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AD9" w:rsidRDefault="006E4AB3" w:rsidP="00EC04DF">
      <w:pPr>
        <w:bidi/>
        <w:spacing w:line="228" w:lineRule="auto"/>
        <w:jc w:val="center"/>
        <w:rPr>
          <w:rFonts w:ascii="Calibri" w:eastAsia="Calibri" w:hAnsi="Calibri" w:cs="B Titr"/>
          <w:sz w:val="32"/>
          <w:szCs w:val="32"/>
        </w:rPr>
      </w:pPr>
      <w:r>
        <w:rPr>
          <w:rFonts w:ascii="Calibri" w:eastAsia="Calibri" w:hAnsi="Calibri" w:cs="B Titr"/>
          <w:sz w:val="32"/>
          <w:szCs w:val="32"/>
        </w:rPr>
        <w:t xml:space="preserve"> </w:t>
      </w:r>
    </w:p>
    <w:p w:rsidR="00CD7081" w:rsidRPr="00DB3945" w:rsidRDefault="001D05F9" w:rsidP="00B40BF2">
      <w:pPr>
        <w:bidi/>
        <w:spacing w:line="228" w:lineRule="auto"/>
        <w:jc w:val="center"/>
        <w:rPr>
          <w:rFonts w:ascii="Calibri" w:eastAsia="Calibri" w:hAnsi="Calibri" w:cs="B Titr"/>
          <w:sz w:val="32"/>
          <w:szCs w:val="32"/>
          <w:rtl/>
          <w:lang w:bidi="fa-IR"/>
        </w:rPr>
      </w:pPr>
      <w:r w:rsidRPr="00DB3945">
        <w:rPr>
          <w:rFonts w:ascii="Calibri" w:eastAsia="Calibri" w:hAnsi="Calibri" w:cs="B Titr"/>
          <w:sz w:val="32"/>
          <w:szCs w:val="32"/>
          <w:rtl/>
        </w:rPr>
        <w:t xml:space="preserve">شرایط اختصاصی </w:t>
      </w:r>
      <w:r w:rsidR="002735DD">
        <w:rPr>
          <w:rFonts w:ascii="Calibri" w:eastAsia="Calibri" w:hAnsi="Calibri" w:cs="B Titr" w:hint="cs"/>
          <w:sz w:val="32"/>
          <w:szCs w:val="32"/>
          <w:rtl/>
        </w:rPr>
        <w:t xml:space="preserve">امور خدمات نظافت </w:t>
      </w:r>
      <w:r w:rsidR="009313B1">
        <w:rPr>
          <w:rFonts w:ascii="Calibri" w:eastAsia="Calibri" w:hAnsi="Calibri" w:cs="B Titr" w:hint="cs"/>
          <w:sz w:val="32"/>
          <w:szCs w:val="32"/>
          <w:rtl/>
          <w:lang w:bidi="fa-IR"/>
        </w:rPr>
        <w:t>مرکز آموزشی درمانی حضرت علی اصغر(ع)</w:t>
      </w:r>
    </w:p>
    <w:p w:rsidR="001D05F9" w:rsidRPr="00941AD9" w:rsidRDefault="001D05F9" w:rsidP="005A2495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1- انجام كليه وظايف محوله به نحو احسن مطابق دستور </w:t>
      </w:r>
      <w:r w:rsidR="005A2495">
        <w:rPr>
          <w:rFonts w:cs="B Nazanin" w:hint="cs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 قرارداد. </w:t>
      </w:r>
    </w:p>
    <w:p w:rsidR="001D05F9" w:rsidRPr="00941AD9" w:rsidRDefault="001D05F9" w:rsidP="005A2495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2- </w:t>
      </w:r>
      <w:r w:rsidR="005A2495">
        <w:rPr>
          <w:rFonts w:cs="B Nazanin" w:hint="cs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 متعهد به رعايت كليه قوانين و مقررات جاري در زمينه موضوع قرارداد و رعايت شئونات اخلاقي و اداري و پوشش مناسب توسط كاركنان شاغل، تکریم ارباب رجوع و رعایت کلیه مقررات حاکم بر دستگاه های دولتی. 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3- </w:t>
      </w:r>
      <w:r w:rsidR="00552737">
        <w:rPr>
          <w:rFonts w:cs="B Nazanin" w:hint="cs"/>
          <w:b/>
          <w:bCs/>
          <w:rtl/>
        </w:rPr>
        <w:t>پیمانکار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قرارداد متعهد مي گردد كليه مقررات راجع به قانون كار و تأمين اجتماعي و مقرراتي كه حاكم بر حقوق كار و كارگر باشد را جهت اجراي موضوع اين قرارداد رعايت نمايد. 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4- هرگونه تغییر در وضعیت حقوقی پیمانکار از جمله تغییردر اساسنامه، صاحبان مجاز امضا، ورشکستگی و ..... می بایستی ظرف مدت 5 روز </w:t>
      </w:r>
      <w:r w:rsidRPr="00941AD9">
        <w:rPr>
          <w:rFonts w:cs="B Nazanin"/>
          <w:b/>
          <w:bCs/>
          <w:rtl/>
          <w:lang w:bidi="fa-IR"/>
        </w:rPr>
        <w:t>به صورت کتبی</w:t>
      </w:r>
      <w:r w:rsidRPr="00941AD9">
        <w:rPr>
          <w:rFonts w:cs="B Nazanin"/>
          <w:b/>
          <w:bCs/>
          <w:rtl/>
        </w:rPr>
        <w:t xml:space="preserve"> به کارفرما اعلام گردد. بدیهی است عواقب و </w:t>
      </w:r>
      <w:r w:rsidRPr="00941AD9">
        <w:rPr>
          <w:rFonts w:cs="B Nazanin"/>
          <w:b/>
          <w:bCs/>
          <w:rtl/>
          <w:lang w:bidi="fa-IR"/>
        </w:rPr>
        <w:t>مسؤولیت</w:t>
      </w:r>
      <w:r w:rsidRPr="00941AD9">
        <w:rPr>
          <w:rFonts w:cs="B Nazanin"/>
          <w:b/>
          <w:bCs/>
          <w:rtl/>
        </w:rPr>
        <w:t xml:space="preserve"> های ناشی از عدم رعایت این بند بر عهده پیمانکار می باشد.</w:t>
      </w:r>
    </w:p>
    <w:p w:rsidR="001D05F9" w:rsidRPr="00941AD9" w:rsidRDefault="001D05F9" w:rsidP="00B40BF2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5-پیمانکار متعهد می</w:t>
      </w:r>
      <w:r w:rsidR="00B40BF2">
        <w:rPr>
          <w:rFonts w:cs="B Nazanin" w:hint="cs"/>
          <w:b/>
          <w:bCs/>
          <w:rtl/>
        </w:rPr>
        <w:softHyphen/>
      </w:r>
      <w:r w:rsidRPr="00941AD9">
        <w:rPr>
          <w:rFonts w:cs="B Nazanin"/>
          <w:b/>
          <w:bCs/>
          <w:rtl/>
        </w:rPr>
        <w:t xml:space="preserve">گردد  کلیه لوازم کار و لوازم ایمنی مانند: کلاه و دستکش و ...(لباس کار)را متناسب با کار در اختیار کارکنان خود قراردهد، همچنین پیمانکار موظف است هر شش ماه یکبار یک سری کفش و لباس کار به </w:t>
      </w:r>
      <w:r w:rsidRPr="00941AD9">
        <w:rPr>
          <w:rFonts w:cs="B Nazanin"/>
          <w:b/>
          <w:bCs/>
          <w:rtl/>
          <w:lang w:bidi="fa-IR"/>
        </w:rPr>
        <w:t xml:space="preserve"> تأیید </w:t>
      </w:r>
      <w:r w:rsidRPr="00941AD9">
        <w:rPr>
          <w:rFonts w:cs="B Nazanin"/>
          <w:b/>
          <w:bCs/>
          <w:rtl/>
        </w:rPr>
        <w:t xml:space="preserve"> کارفرما، دراختیار کارکنان خود قراردهد. (لباس کار زمستانی- لباس کار تابستانی) ضمناً کلیه هزینه های فوق برعهده پیمانکار می باشد.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Titr"/>
          <w:b/>
          <w:bCs/>
          <w:rtl/>
        </w:rPr>
        <w:t>تبصره:</w:t>
      </w:r>
      <w:r w:rsidRPr="00941AD9">
        <w:rPr>
          <w:rFonts w:cs="B Nazanin"/>
          <w:b/>
          <w:bCs/>
          <w:rtl/>
        </w:rPr>
        <w:t xml:space="preserve"> داشتن لباس کار برای پرسنل به کارگیری شده الزامی است و تهیه آن برابر دستور العمل</w:t>
      </w:r>
      <w:r w:rsidRPr="00941AD9">
        <w:rPr>
          <w:rFonts w:cs="B Nazanin"/>
          <w:b/>
          <w:bCs/>
        </w:rPr>
        <w:t xml:space="preserve"> </w:t>
      </w:r>
      <w:r w:rsidRPr="00941AD9">
        <w:rPr>
          <w:rFonts w:cs="B Nazanin"/>
          <w:b/>
          <w:bCs/>
          <w:rtl/>
        </w:rPr>
        <w:t>های مربوطه به عهده پیمانکار می باشد. پیمانکار موظف است لباس را با نظر مرکز</w:t>
      </w:r>
      <w:r w:rsidR="00B40BF2">
        <w:rPr>
          <w:rFonts w:cs="B Nazanin" w:hint="cs"/>
          <w:b/>
          <w:bCs/>
          <w:rtl/>
        </w:rPr>
        <w:t xml:space="preserve"> و به صورت متحد الشکل</w:t>
      </w:r>
      <w:r w:rsidRPr="00941AD9">
        <w:rPr>
          <w:rFonts w:cs="B Nazanin"/>
          <w:b/>
          <w:bCs/>
          <w:rtl/>
        </w:rPr>
        <w:t xml:space="preserve"> تهیه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6- ارائه کارت پایان خدمت ضرورت/ معافیت از خدمت برای کارکنان مرد الزامی است.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7- پیمانکار متعهد می گردد برای نیروی انسانی شرکت در موارد ضروری که به سلامت افراد مربوط است کارت سلامت و بهداشت ارائه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8-پیمانکار متعهد می گردد آموزش های تخصصی و حرفه ای لازم را به کارکنان خود (جهت واگذاری کار) بدهد.</w:t>
      </w:r>
    </w:p>
    <w:p w:rsidR="001D05F9" w:rsidRPr="00941AD9" w:rsidRDefault="001D05F9" w:rsidP="00552737">
      <w:pPr>
        <w:bidi/>
        <w:spacing w:line="216" w:lineRule="auto"/>
        <w:ind w:hanging="142"/>
        <w:jc w:val="both"/>
        <w:rPr>
          <w:rFonts w:cs="B Nazanin"/>
          <w:b/>
          <w:bCs/>
          <w:rtl/>
        </w:rPr>
      </w:pPr>
      <w:r w:rsidRPr="00941AD9">
        <w:rPr>
          <w:rFonts w:cs="B Lotus"/>
          <w:b/>
          <w:bCs/>
        </w:rPr>
        <w:t xml:space="preserve">  </w:t>
      </w:r>
      <w:r w:rsidRPr="00941AD9">
        <w:rPr>
          <w:rFonts w:cs="B Nazanin"/>
          <w:b/>
          <w:bCs/>
          <w:rtl/>
        </w:rPr>
        <w:t xml:space="preserve">9- </w:t>
      </w:r>
      <w:r w:rsidR="00552737">
        <w:rPr>
          <w:rFonts w:cs="B Nazanin" w:hint="cs"/>
          <w:b/>
          <w:bCs/>
          <w:rtl/>
        </w:rPr>
        <w:t>پیمانکار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قرارداد موظف به اجراي برنامه هاي آموزشي مستمر جهت ارتقا سطح آگاهي و عملكرد كاركنان بر اساس تخصص هاي مورد نياز دربخشهاي مربوطه، نیروهای تحت پوشش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موظف به طی دوره های آموزشی بر اساس استانداردهای اعتباربخشی و اخذ گواهی مربوطه می باشد.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10-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هیچگونه تعهد استخدامی در قبال استخدام نیروهای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و عوامل وی را ندارد.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>موظف است این موضوع را در انعقاد قرارداد با افراد درج نماید.</w:t>
      </w:r>
    </w:p>
    <w:p w:rsidR="001D05F9" w:rsidRPr="00941AD9" w:rsidRDefault="001D05F9" w:rsidP="00552737">
      <w:pPr>
        <w:bidi/>
        <w:spacing w:line="216" w:lineRule="auto"/>
        <w:ind w:firstLine="4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11- تأمين و جايگزيني نيروهاي واجد شرايط درموارد استفاده كاركنان ازمرخصي استحقاقي، استعلاجي و ترك خدمت در هر شيفت</w:t>
      </w:r>
      <w:r w:rsidR="00B40BF2">
        <w:rPr>
          <w:rFonts w:cs="B Nazanin" w:hint="cs"/>
          <w:b/>
          <w:bCs/>
          <w:rtl/>
          <w:lang w:bidi="fa-IR"/>
        </w:rPr>
        <w:t xml:space="preserve"> بر عهده ی پیمانکار می</w:t>
      </w:r>
      <w:r w:rsidR="00B40BF2">
        <w:rPr>
          <w:rFonts w:cs="B Nazanin" w:hint="cs"/>
          <w:b/>
          <w:bCs/>
          <w:rtl/>
          <w:lang w:bidi="fa-IR"/>
        </w:rPr>
        <w:softHyphen/>
        <w:t>باشد</w:t>
      </w:r>
      <w:r w:rsidRPr="00941AD9">
        <w:rPr>
          <w:rFonts w:cs="B Nazanin"/>
          <w:b/>
          <w:bCs/>
        </w:rPr>
        <w:t>.</w:t>
      </w:r>
      <w:r w:rsidRPr="00941AD9">
        <w:rPr>
          <w:rFonts w:cs="B Nazanin"/>
          <w:b/>
          <w:bCs/>
          <w:rtl/>
        </w:rPr>
        <w:t xml:space="preserve">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متعهد است به نحوی ارائه خدمات نماید که هیچگونه وقفه ای در حضور مستمر پرسنل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و ارائه خدمات در ساعات موظف کاری ایجاد نشود.</w:t>
      </w:r>
    </w:p>
    <w:p w:rsidR="001D05F9" w:rsidRPr="00941AD9" w:rsidRDefault="001D05F9" w:rsidP="00552737">
      <w:pPr>
        <w:bidi/>
        <w:spacing w:line="216" w:lineRule="auto"/>
        <w:ind w:firstLine="4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12-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اقرار می نماید که از مفاد قرارداد آگاهی و علم حاصل نموده است و به رعایت موارد پیشگفت ملزم و متعهد گردید. </w:t>
      </w:r>
    </w:p>
    <w:p w:rsidR="001D05F9" w:rsidRPr="00941AD9" w:rsidRDefault="001D05F9" w:rsidP="00E72F86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13- پرداخت هر گونه مالیات و حق بیمه تأمین اجتماعی یا بیمه بیکاری و عوارض دیگر به عهده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و مستند سازي مراتب الزامي مي باشد. پرداخت سهم </w:t>
      </w:r>
      <w:r w:rsidR="00E72F86">
        <w:rPr>
          <w:rFonts w:cs="B Nazanin" w:hint="cs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 در ماه آخر منوط به ارائه مفاصاحساب بیمه و تسویه حساب با کارکنان می باشد.</w:t>
      </w:r>
    </w:p>
    <w:p w:rsidR="001D05F9" w:rsidRPr="00941AD9" w:rsidRDefault="001D05F9" w:rsidP="00552737">
      <w:pPr>
        <w:shd w:val="clear" w:color="auto" w:fill="FFFFFF"/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14-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متعهد است از امکاناتی که بطور امانی از سوی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در اختیار وی، قرار گرفته به نحو احسن نگهداری و حراست نموده و جز برای انجام تعهدات این قرارداد از آن استفاده دیگری ننموده و در پایان قرارداد آنها را صحیح و سالم، به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مسترد نماید و چنانچه در اثر سهل انگاری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آسیبی به امکانات وارد آید، برابر مفاد قرارداد، جبران خسارت نماید. </w:t>
      </w:r>
    </w:p>
    <w:p w:rsidR="001D05F9" w:rsidRPr="00941AD9" w:rsidRDefault="001D05F9" w:rsidP="00552737">
      <w:pPr>
        <w:shd w:val="clear" w:color="auto" w:fill="FFFFFF"/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15- رعایت کلیه دستورالعمل ها، مقررات و قوانینی که از سوی دولت جمهوری اسلامی ایران- وزارت بهداشت و درمان و آموزش پزشکی تصویب گردیده و یا در آینده به تصویب خواهد رسید مشمول این قرارداد است و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ملزم به تبعیت و رعایت آن می باشد. 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16-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و پرسنل تحت امر وی حق دریافت هیچگونه وجهی ازمراجعین را ندارند.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 17-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به هیچ وجه مجاز به استفاده از اوراق آرم دار مرکز در مکاتبات اداری مربوط به خود نمی باشد.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lastRenderedPageBreak/>
        <w:t xml:space="preserve">18- </w:t>
      </w:r>
      <w:r w:rsidR="00A8522D" w:rsidRPr="00941AD9">
        <w:rPr>
          <w:rFonts w:cs="B Nazanin"/>
          <w:b/>
          <w:bCs/>
          <w:color w:val="000000"/>
          <w:rtl/>
        </w:rPr>
        <w:t xml:space="preserve">درصورت عدم رضایت کارفرما از پرسنل تحت پوشش، پیمانکار موظف است حداکثر ظرف مدت 48 ساعت پرسنل جایگزین دیگری را معرفی </w:t>
      </w:r>
      <w:r w:rsidR="00A8522D">
        <w:rPr>
          <w:rFonts w:cs="B Nazanin" w:hint="cs"/>
          <w:b/>
          <w:bCs/>
          <w:color w:val="000000"/>
          <w:rtl/>
        </w:rPr>
        <w:t>و قرارداد نیروی اخراج شده را لغو نماید.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19- کلیه نیروهای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حق هیچگونه فعالیتی در خارج از موضوع قرارداد را ندارد.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20-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موظف به رعایت نظام های جاری مرکز، حفظ اسرار و نکات ایمنی می باشد.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21- ضمانت حسن رفتار و اخلاق کارکنان و کیفیت انجام کار آنان به عهده پیمانکار است و پیمانکاردر مقابل دستگاه پاسخگوست و درصورت ورود خسارت و صدمه به وسایل مرکز از سوی کارگر پیمانکار موظف به جبران است. درصورت تقاضای کارفرما پیمانکار موظف است برای کارگران خود </w:t>
      </w:r>
      <w:r w:rsidRPr="00941AD9">
        <w:rPr>
          <w:rFonts w:cs="B Titr"/>
          <w:b/>
          <w:bCs/>
          <w:rtl/>
        </w:rPr>
        <w:t>گواهی عدم سوء پیشینه، یا عدم اعتیاد</w:t>
      </w:r>
      <w:r w:rsidRPr="00941AD9">
        <w:rPr>
          <w:rFonts w:cs="B Nazanin"/>
          <w:b/>
          <w:bCs/>
          <w:rtl/>
        </w:rPr>
        <w:t xml:space="preserve"> ارائه دهد.</w:t>
      </w:r>
    </w:p>
    <w:p w:rsidR="001D05F9" w:rsidRPr="00941AD9" w:rsidRDefault="001D05F9" w:rsidP="00E72F86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22- در مواردی که به تشخیص </w:t>
      </w:r>
      <w:r w:rsidR="00E72F86">
        <w:rPr>
          <w:rFonts w:cs="B Nazanin" w:hint="cs"/>
          <w:b/>
          <w:bCs/>
          <w:rtl/>
        </w:rPr>
        <w:t>کارفرما، پیمانکار</w:t>
      </w:r>
      <w:r w:rsidRPr="00941AD9">
        <w:rPr>
          <w:rFonts w:cs="B Nazanin"/>
          <w:b/>
          <w:bCs/>
          <w:rtl/>
        </w:rPr>
        <w:t xml:space="preserve"> </w:t>
      </w:r>
      <w:r w:rsidR="00E72F86">
        <w:rPr>
          <w:rFonts w:cs="B Nazanin" w:hint="cs"/>
          <w:b/>
          <w:bCs/>
          <w:rtl/>
        </w:rPr>
        <w:t xml:space="preserve">یا پرسنل وی </w:t>
      </w:r>
      <w:r w:rsidRPr="00941AD9">
        <w:rPr>
          <w:rFonts w:cs="B Nazanin"/>
          <w:b/>
          <w:bCs/>
          <w:rtl/>
        </w:rPr>
        <w:t>یکی از اعمال بند های ماده یک تصویب نامه شماره 73377/ت مورخ 22/12/1383 موضوع پیشگیری و مبارزه با ارتشا را مرتکب شوند</w:t>
      </w:r>
      <w:r w:rsidR="00CF7793">
        <w:rPr>
          <w:rFonts w:cs="B Nazanin" w:hint="cs"/>
          <w:b/>
          <w:bCs/>
          <w:rtl/>
        </w:rPr>
        <w:t>،</w:t>
      </w:r>
      <w:r w:rsidRPr="00941AD9">
        <w:rPr>
          <w:rFonts w:cs="B Nazanin"/>
          <w:b/>
          <w:bCs/>
          <w:rtl/>
        </w:rPr>
        <w:t xml:space="preserve"> </w:t>
      </w:r>
      <w:r w:rsidR="00CF7793">
        <w:rPr>
          <w:rFonts w:cs="B Nazanin" w:hint="cs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 می تواند </w:t>
      </w:r>
      <w:r w:rsidR="00CF7793">
        <w:rPr>
          <w:rFonts w:cs="B Nazanin" w:hint="cs"/>
          <w:b/>
          <w:bCs/>
          <w:rtl/>
        </w:rPr>
        <w:t>مطابق مفاد ماده 18 قرارداد</w:t>
      </w:r>
      <w:r w:rsidRPr="00941AD9">
        <w:rPr>
          <w:rFonts w:cs="B Nazanin"/>
          <w:b/>
          <w:bCs/>
          <w:rtl/>
        </w:rPr>
        <w:t xml:space="preserve"> </w:t>
      </w:r>
      <w:r w:rsidR="00CF7793">
        <w:rPr>
          <w:rFonts w:cs="B Nazanin" w:hint="cs"/>
          <w:b/>
          <w:bCs/>
          <w:rtl/>
        </w:rPr>
        <w:t>اقدام</w:t>
      </w:r>
      <w:r w:rsidRPr="00941AD9">
        <w:rPr>
          <w:rFonts w:cs="B Nazanin"/>
          <w:b/>
          <w:bCs/>
          <w:rtl/>
        </w:rPr>
        <w:t xml:space="preserve">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23- نماینده پیمانکار باید ضمن حضور مستمر در جلسات مورد نظر کارفرما، موارد تصویب شده در جلسات را عمل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color w:val="FF0000"/>
          <w:rtl/>
        </w:rPr>
      </w:pPr>
      <w:r w:rsidRPr="00941AD9">
        <w:rPr>
          <w:rFonts w:cs="B Nazanin"/>
          <w:b/>
          <w:bCs/>
          <w:rtl/>
        </w:rPr>
        <w:t xml:space="preserve">24- </w:t>
      </w:r>
      <w:r w:rsidRPr="00941AD9">
        <w:rPr>
          <w:rFonts w:cs="B Nazanin"/>
          <w:b/>
          <w:bCs/>
          <w:color w:val="000000"/>
          <w:rtl/>
        </w:rPr>
        <w:t xml:space="preserve">پیمانکار ملزم است کلیه نواقص بهداشتی مرتبط با محل بهره برداری یا تجهیزات را </w:t>
      </w:r>
      <w:r w:rsidRPr="00941AD9">
        <w:rPr>
          <w:rFonts w:cs="B Nazanin"/>
          <w:b/>
          <w:bCs/>
          <w:color w:val="000000"/>
          <w:rtl/>
          <w:lang w:bidi="fa-IR"/>
        </w:rPr>
        <w:t>به صورت کتبی</w:t>
      </w:r>
      <w:r w:rsidRPr="00941AD9">
        <w:rPr>
          <w:rFonts w:cs="B Nazanin"/>
          <w:b/>
          <w:bCs/>
          <w:color w:val="000000"/>
          <w:rtl/>
        </w:rPr>
        <w:t xml:space="preserve"> به کارفرما اعلام نماید. صرف اعلام کتبی نافی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/>
          <w:b/>
          <w:bCs/>
          <w:color w:val="000000"/>
          <w:rtl/>
        </w:rPr>
        <w:t xml:space="preserve"> های پیمانکار خواهد بود.</w:t>
      </w:r>
    </w:p>
    <w:p w:rsidR="001D05F9" w:rsidRPr="00941AD9" w:rsidRDefault="001D05F9" w:rsidP="00E72F86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5</w:t>
      </w:r>
      <w:r w:rsidRPr="00941AD9">
        <w:rPr>
          <w:rFonts w:cs="B Nazanin"/>
          <w:b/>
          <w:bCs/>
          <w:color w:val="000000"/>
          <w:rtl/>
        </w:rPr>
        <w:t xml:space="preserve">-  هرگونه به کارگیری و تغییر نیرو با هماهنگی قبلی و </w:t>
      </w:r>
      <w:r w:rsidRPr="00941AD9">
        <w:rPr>
          <w:rFonts w:cs="B Nazanin"/>
          <w:b/>
          <w:bCs/>
          <w:color w:val="000000"/>
          <w:rtl/>
          <w:lang w:bidi="fa-IR"/>
        </w:rPr>
        <w:t xml:space="preserve"> تأیید </w:t>
      </w:r>
      <w:r w:rsidRPr="00941AD9">
        <w:rPr>
          <w:rFonts w:cs="B Nazanin"/>
          <w:b/>
          <w:bCs/>
          <w:color w:val="000000"/>
          <w:rtl/>
        </w:rPr>
        <w:t xml:space="preserve">کارفرما و </w:t>
      </w:r>
      <w:r w:rsidR="00E72F86">
        <w:rPr>
          <w:rFonts w:cs="B Nazanin" w:hint="cs"/>
          <w:b/>
          <w:bCs/>
          <w:color w:val="000000"/>
          <w:rtl/>
        </w:rPr>
        <w:t>ناظر قرارداد</w:t>
      </w:r>
      <w:r w:rsidRPr="00941AD9">
        <w:rPr>
          <w:rFonts w:cs="B Nazanin"/>
          <w:b/>
          <w:bCs/>
          <w:color w:val="000000"/>
          <w:rtl/>
        </w:rPr>
        <w:t xml:space="preserve"> امکان پذیر خواهد بود  و در صورتی که جابجایی بدون هماهنگی قبلی انجام پذیرد از امتیاز ارزشیابی شرکت کاسته خواهد شد.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6</w:t>
      </w:r>
      <w:r w:rsidRPr="00941AD9">
        <w:rPr>
          <w:rFonts w:cs="B Nazanin"/>
          <w:b/>
          <w:bCs/>
          <w:color w:val="000000"/>
          <w:rtl/>
        </w:rPr>
        <w:t xml:space="preserve">- </w:t>
      </w:r>
      <w:r w:rsidRPr="00801E92">
        <w:rPr>
          <w:rFonts w:cs="B Nazanin"/>
          <w:b/>
          <w:bCs/>
          <w:color w:val="000000"/>
          <w:rtl/>
        </w:rPr>
        <w:t>پیمانکار موظف است</w:t>
      </w:r>
      <w:r w:rsidR="00801E92" w:rsidRPr="00801E92">
        <w:rPr>
          <w:rFonts w:cs="B Nazanin" w:hint="cs"/>
          <w:b/>
          <w:bCs/>
          <w:color w:val="000000"/>
          <w:rtl/>
        </w:rPr>
        <w:t xml:space="preserve"> مطابق نظر کارفرما </w:t>
      </w:r>
      <w:r w:rsidRPr="00801E92">
        <w:rPr>
          <w:rFonts w:cs="B Nazanin"/>
          <w:b/>
          <w:bCs/>
          <w:color w:val="000000"/>
          <w:rtl/>
        </w:rPr>
        <w:t xml:space="preserve"> درخصوص به کارگیری تعداد پرسنل مورد نیاز به گونه ای عمل نماید که این امر باعث رکود در کارها</w:t>
      </w:r>
      <w:r w:rsidR="00801E92" w:rsidRPr="00801E92">
        <w:rPr>
          <w:rFonts w:cs="B Nazanin" w:hint="cs"/>
          <w:b/>
          <w:bCs/>
          <w:color w:val="000000"/>
          <w:rtl/>
        </w:rPr>
        <w:t xml:space="preserve"> و عدم رضایت بیماران و ناظر قرارداد</w:t>
      </w:r>
      <w:r w:rsidRPr="00801E92">
        <w:rPr>
          <w:rFonts w:cs="B Nazanin"/>
          <w:b/>
          <w:bCs/>
          <w:color w:val="000000"/>
          <w:rtl/>
        </w:rPr>
        <w:t xml:space="preserve"> نگردد</w:t>
      </w:r>
      <w:r w:rsidRPr="00941AD9">
        <w:rPr>
          <w:rFonts w:cs="B Nazanin"/>
          <w:b/>
          <w:bCs/>
          <w:color w:val="000000"/>
          <w:rtl/>
        </w:rPr>
        <w:t>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7</w:t>
      </w:r>
      <w:r w:rsidRPr="00941AD9">
        <w:rPr>
          <w:rFonts w:cs="B Nazanin"/>
          <w:b/>
          <w:bCs/>
          <w:color w:val="000000"/>
          <w:rtl/>
        </w:rPr>
        <w:t xml:space="preserve">-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/>
          <w:b/>
          <w:bCs/>
          <w:color w:val="000000"/>
          <w:rtl/>
        </w:rPr>
        <w:t xml:space="preserve"> آموزش کارگران موضوع این قرارداد به عهده پیمانکار می باشد، بدیهی است وقوع هرگونه حادثه برای کارگر و خساراتی که به دلیل عدم آموزش کارگران و در اثر قصور و یا تغییر کارگران آنها به تجهیزات و... وارد آید، جزاً و کلاً به عهده پیمانکار خواهد بود و مرکز هیچگونه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 w:hint="cs"/>
          <w:b/>
          <w:bCs/>
          <w:color w:val="000000"/>
          <w:rtl/>
        </w:rPr>
        <w:t>ی</w:t>
      </w:r>
      <w:r w:rsidRPr="00941AD9">
        <w:rPr>
          <w:rFonts w:cs="B Nazanin"/>
          <w:b/>
          <w:bCs/>
          <w:color w:val="000000"/>
          <w:rtl/>
        </w:rPr>
        <w:t xml:space="preserve"> در این مورد ندارد و در صورت عدم پرداخت خسارت مرکز رأساً از پرداختی ماهانه پیمانکار کسر خواهد کرد.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8</w:t>
      </w:r>
      <w:r w:rsidRPr="00941AD9">
        <w:rPr>
          <w:rFonts w:cs="B Nazanin"/>
          <w:b/>
          <w:bCs/>
          <w:color w:val="000000"/>
          <w:rtl/>
        </w:rPr>
        <w:t>- پیمانکار موظف است برای تمامی افراد به کارگیری شده کارت شناسایی عکس دار تهیه نماید و کلیه افراد به کارگیری شده موظفند در ساعات کار ملبس به لباس کار بوده و کارت شناسایی خود را به سینه الصاق نمایند.</w:t>
      </w:r>
    </w:p>
    <w:p w:rsidR="001D05F9" w:rsidRPr="00941AD9" w:rsidRDefault="00A8522D" w:rsidP="00024F40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29</w:t>
      </w:r>
      <w:r w:rsidR="001D05F9" w:rsidRPr="00941AD9">
        <w:rPr>
          <w:rFonts w:cs="B Nazanin"/>
          <w:b/>
          <w:bCs/>
          <w:color w:val="000000"/>
          <w:rtl/>
        </w:rPr>
        <w:t xml:space="preserve">- پرداخت هرگونه مزد و اجرت به اشخاص ثالث برای اجرای این قرارداد به عهده پیمانکار بوده و کارفرما </w:t>
      </w:r>
      <w:r w:rsidR="001D05F9" w:rsidRPr="00941AD9">
        <w:rPr>
          <w:rFonts w:cs="B Nazanin"/>
          <w:b/>
          <w:bCs/>
          <w:color w:val="000000"/>
          <w:rtl/>
          <w:lang w:bidi="fa-IR"/>
        </w:rPr>
        <w:t xml:space="preserve">هیچگونه </w:t>
      </w:r>
      <w:r w:rsidR="001D05F9" w:rsidRPr="00941AD9">
        <w:rPr>
          <w:rFonts w:cs="B Nazanin"/>
          <w:b/>
          <w:bCs/>
          <w:color w:val="000000"/>
          <w:rtl/>
        </w:rPr>
        <w:t>تعهد و تکلیفی درمقابل پیمانکار به اشخاص حقیقی و حقوقی دیگری را نخواهد داشت.</w:t>
      </w:r>
    </w:p>
    <w:p w:rsidR="001D05F9" w:rsidRPr="00C20CF7" w:rsidRDefault="00A8522D" w:rsidP="009313B1">
      <w:pPr>
        <w:bidi/>
        <w:spacing w:line="216" w:lineRule="auto"/>
        <w:ind w:left="4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30</w:t>
      </w:r>
      <w:r w:rsidR="001D05F9" w:rsidRPr="00941AD9">
        <w:rPr>
          <w:rFonts w:cs="B Nazanin"/>
          <w:b/>
          <w:bCs/>
          <w:rtl/>
          <w:lang w:bidi="fa-IR"/>
        </w:rPr>
        <w:t>- شروع ساعت کار در این م</w:t>
      </w:r>
      <w:r w:rsidR="009313B1">
        <w:rPr>
          <w:rFonts w:cs="B Nazanin" w:hint="cs"/>
          <w:b/>
          <w:bCs/>
          <w:rtl/>
          <w:lang w:bidi="fa-IR"/>
        </w:rPr>
        <w:t>رکز</w:t>
      </w:r>
      <w:r w:rsidR="00D00F42">
        <w:rPr>
          <w:rFonts w:cs="B Nazanin" w:hint="cs"/>
          <w:b/>
          <w:bCs/>
          <w:rtl/>
          <w:lang w:bidi="fa-IR"/>
        </w:rPr>
        <w:t xml:space="preserve"> </w:t>
      </w:r>
      <w:r w:rsidR="001D05F9" w:rsidRPr="00941AD9">
        <w:rPr>
          <w:rFonts w:cs="B Nazanin"/>
          <w:b/>
          <w:bCs/>
          <w:rtl/>
          <w:lang w:bidi="fa-IR"/>
        </w:rPr>
        <w:t>جهت پرسنل  در کلیه شیفت های طول هفته طبق نظر کارفرما متغیر می باشد.</w:t>
      </w:r>
    </w:p>
    <w:p w:rsidR="001D05F9" w:rsidRDefault="001D05F9" w:rsidP="00C20CF7">
      <w:pPr>
        <w:bidi/>
        <w:spacing w:line="216" w:lineRule="auto"/>
        <w:ind w:left="4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3</w:t>
      </w:r>
      <w:r w:rsidR="00C20CF7">
        <w:rPr>
          <w:rFonts w:cs="B Nazanin" w:hint="cs"/>
          <w:b/>
          <w:bCs/>
          <w:color w:val="000000"/>
          <w:rtl/>
        </w:rPr>
        <w:t>2</w:t>
      </w:r>
      <w:r w:rsidRPr="00941AD9">
        <w:rPr>
          <w:rFonts w:cs="B Nazanin"/>
          <w:b/>
          <w:bCs/>
          <w:color w:val="000000"/>
          <w:rtl/>
        </w:rPr>
        <w:t xml:space="preserve">- هنگام بكارگيري (استخدام توسط شركت) حداكثر سن نيروي انساني </w:t>
      </w:r>
      <w:r w:rsidRPr="00941AD9">
        <w:rPr>
          <w:rFonts w:cs="B Nazanin"/>
          <w:b/>
          <w:bCs/>
          <w:color w:val="000000"/>
          <w:rtl/>
          <w:lang w:bidi="fa-IR"/>
        </w:rPr>
        <w:t>35</w:t>
      </w:r>
      <w:r w:rsidRPr="00941AD9">
        <w:rPr>
          <w:rFonts w:cs="B Nazanin"/>
          <w:b/>
          <w:bCs/>
          <w:color w:val="000000"/>
          <w:rtl/>
        </w:rPr>
        <w:t xml:space="preserve"> سال و مدرك تحصيلي حداقل ديپلم باشد.</w:t>
      </w:r>
    </w:p>
    <w:p w:rsidR="008C7E5A" w:rsidRPr="00201202" w:rsidRDefault="00A8522D" w:rsidP="009313B1">
      <w:pPr>
        <w:jc w:val="right"/>
        <w:rPr>
          <w:rFonts w:eastAsia="Arial Unicode MS" w:cs="B Nazanin"/>
          <w:b/>
          <w:bCs/>
          <w:sz w:val="20"/>
          <w:szCs w:val="28"/>
          <w:rtl/>
        </w:rPr>
      </w:pPr>
      <w:r>
        <w:rPr>
          <w:rFonts w:cs="B Nazanin" w:hint="cs"/>
          <w:b/>
          <w:bCs/>
          <w:color w:val="000000"/>
          <w:rtl/>
        </w:rPr>
        <w:t>31</w:t>
      </w:r>
      <w:r w:rsidR="004B06FE">
        <w:rPr>
          <w:rFonts w:cs="B Nazanin" w:hint="cs"/>
          <w:b/>
          <w:bCs/>
          <w:color w:val="000000"/>
          <w:rtl/>
        </w:rPr>
        <w:t>-</w:t>
      </w:r>
      <w:r w:rsidR="00F72F97">
        <w:rPr>
          <w:rFonts w:cs="B Nazanin" w:hint="cs"/>
          <w:b/>
          <w:bCs/>
          <w:color w:val="000000"/>
          <w:rtl/>
        </w:rPr>
        <w:t xml:space="preserve"> هر پست کاری در</w:t>
      </w:r>
      <w:r w:rsidR="00F72F97">
        <w:rPr>
          <w:rFonts w:cs="B Nazanin" w:hint="cs"/>
          <w:b/>
          <w:bCs/>
          <w:color w:val="000000"/>
          <w:rtl/>
          <w:lang w:bidi="fa-IR"/>
        </w:rPr>
        <w:t xml:space="preserve"> بخشهای مورد واگذاری </w:t>
      </w:r>
      <w:r w:rsidR="008F5D95">
        <w:rPr>
          <w:rFonts w:cs="B Nazanin" w:hint="cs"/>
          <w:b/>
          <w:bCs/>
          <w:color w:val="000000"/>
          <w:rtl/>
        </w:rPr>
        <w:t>شامل پست کاری صبح  از ساعت 7:00</w:t>
      </w:r>
      <w:r w:rsidR="00F72F97" w:rsidRPr="00552737">
        <w:rPr>
          <w:rFonts w:cs="B Nazanin" w:hint="cs"/>
          <w:b/>
          <w:bCs/>
          <w:color w:val="000000"/>
          <w:rtl/>
        </w:rPr>
        <w:t xml:space="preserve"> صبح الی </w:t>
      </w:r>
      <w:r w:rsidR="008F5D95">
        <w:rPr>
          <w:rFonts w:cs="B Nazanin" w:hint="cs"/>
          <w:b/>
          <w:bCs/>
          <w:color w:val="000000"/>
          <w:rtl/>
        </w:rPr>
        <w:t>14:00</w:t>
      </w:r>
      <w:r w:rsidR="00F72F97">
        <w:rPr>
          <w:rFonts w:cs="B Nazanin" w:hint="cs"/>
          <w:b/>
          <w:bCs/>
          <w:color w:val="000000"/>
          <w:rtl/>
        </w:rPr>
        <w:t xml:space="preserve"> بعد ازظهر،</w:t>
      </w:r>
      <w:r w:rsidR="00F72F97" w:rsidRPr="00F72F97">
        <w:rPr>
          <w:rFonts w:cs="B Nazanin" w:hint="cs"/>
          <w:b/>
          <w:bCs/>
          <w:color w:val="000000"/>
          <w:rtl/>
        </w:rPr>
        <w:t xml:space="preserve"> </w:t>
      </w:r>
      <w:r w:rsidR="00F72F97" w:rsidRPr="00552737">
        <w:rPr>
          <w:rFonts w:cs="B Nazanin" w:hint="cs"/>
          <w:b/>
          <w:bCs/>
          <w:color w:val="000000"/>
          <w:rtl/>
        </w:rPr>
        <w:t xml:space="preserve">پست کاری </w:t>
      </w:r>
      <w:r w:rsidR="00B27055">
        <w:rPr>
          <w:rFonts w:cs="B Nazanin" w:hint="cs"/>
          <w:b/>
          <w:bCs/>
          <w:color w:val="000000"/>
          <w:rtl/>
        </w:rPr>
        <w:t xml:space="preserve">عصر </w:t>
      </w:r>
      <w:r w:rsidR="00F72F97" w:rsidRPr="00552737">
        <w:rPr>
          <w:rFonts w:cs="B Nazanin" w:hint="cs"/>
          <w:b/>
          <w:bCs/>
          <w:color w:val="000000"/>
          <w:rtl/>
        </w:rPr>
        <w:t xml:space="preserve">از ساعت </w:t>
      </w:r>
      <w:r w:rsidR="008F5D95">
        <w:rPr>
          <w:rFonts w:cs="B Nazanin" w:hint="cs"/>
          <w:b/>
          <w:bCs/>
          <w:color w:val="000000"/>
          <w:rtl/>
        </w:rPr>
        <w:t>13</w:t>
      </w:r>
      <w:r w:rsidR="00F72F97" w:rsidRPr="00552737">
        <w:rPr>
          <w:rFonts w:cs="B Nazanin" w:hint="cs"/>
          <w:b/>
          <w:bCs/>
          <w:color w:val="000000"/>
          <w:rtl/>
        </w:rPr>
        <w:t xml:space="preserve">:30 </w:t>
      </w:r>
      <w:r w:rsidR="008F5D95">
        <w:rPr>
          <w:rFonts w:cs="B Nazanin" w:hint="cs"/>
          <w:b/>
          <w:bCs/>
          <w:color w:val="000000"/>
          <w:rtl/>
        </w:rPr>
        <w:t>بعدازظهر</w:t>
      </w:r>
      <w:r w:rsidR="00F72F97" w:rsidRPr="00552737">
        <w:rPr>
          <w:rFonts w:cs="B Nazanin" w:hint="cs"/>
          <w:b/>
          <w:bCs/>
          <w:color w:val="000000"/>
          <w:rtl/>
        </w:rPr>
        <w:t xml:space="preserve"> الی </w:t>
      </w:r>
      <w:r w:rsidR="008F5D95">
        <w:rPr>
          <w:rFonts w:cs="B Nazanin" w:hint="cs"/>
          <w:b/>
          <w:bCs/>
          <w:color w:val="000000"/>
          <w:rtl/>
        </w:rPr>
        <w:t>19</w:t>
      </w:r>
      <w:r w:rsidR="00F72F97">
        <w:rPr>
          <w:rFonts w:cs="B Nazanin" w:hint="cs"/>
          <w:b/>
          <w:bCs/>
          <w:color w:val="000000"/>
          <w:rtl/>
        </w:rPr>
        <w:t>:30</w:t>
      </w:r>
      <w:r w:rsidR="008F5D95">
        <w:rPr>
          <w:rFonts w:cs="B Nazanin" w:hint="cs"/>
          <w:b/>
          <w:bCs/>
          <w:color w:val="000000"/>
          <w:rtl/>
        </w:rPr>
        <w:t xml:space="preserve"> عصر</w:t>
      </w:r>
      <w:r w:rsidR="00F72F97">
        <w:rPr>
          <w:rFonts w:cs="B Nazanin" w:hint="cs"/>
          <w:b/>
          <w:bCs/>
          <w:color w:val="000000"/>
          <w:rtl/>
        </w:rPr>
        <w:t>،</w:t>
      </w:r>
      <w:r w:rsidR="00F72F97" w:rsidRPr="00F72F97">
        <w:rPr>
          <w:rFonts w:cs="B Nazanin" w:hint="cs"/>
          <w:b/>
          <w:bCs/>
          <w:color w:val="000000"/>
          <w:rtl/>
        </w:rPr>
        <w:t xml:space="preserve"> </w:t>
      </w:r>
      <w:r w:rsidR="00F72F97" w:rsidRPr="00552737">
        <w:rPr>
          <w:rFonts w:cs="B Nazanin" w:hint="cs"/>
          <w:b/>
          <w:bCs/>
          <w:color w:val="000000"/>
          <w:rtl/>
        </w:rPr>
        <w:t xml:space="preserve">پست کاری </w:t>
      </w:r>
      <w:r w:rsidR="008F5D95">
        <w:rPr>
          <w:rFonts w:cs="B Nazanin" w:hint="cs"/>
          <w:b/>
          <w:bCs/>
          <w:color w:val="000000"/>
          <w:rtl/>
        </w:rPr>
        <w:t>شب</w:t>
      </w:r>
      <w:r w:rsidR="00F72F97" w:rsidRPr="00552737">
        <w:rPr>
          <w:rFonts w:cs="B Nazanin" w:hint="cs"/>
          <w:b/>
          <w:bCs/>
          <w:color w:val="000000"/>
          <w:rtl/>
        </w:rPr>
        <w:t xml:space="preserve"> از ساعت </w:t>
      </w:r>
      <w:r w:rsidR="008F5D95">
        <w:rPr>
          <w:rFonts w:cs="B Nazanin" w:hint="cs"/>
          <w:b/>
          <w:bCs/>
          <w:color w:val="000000"/>
          <w:rtl/>
        </w:rPr>
        <w:t>19:00</w:t>
      </w:r>
      <w:r w:rsidR="00F72F97" w:rsidRPr="00552737">
        <w:rPr>
          <w:rFonts w:cs="B Nazanin" w:hint="cs"/>
          <w:b/>
          <w:bCs/>
          <w:color w:val="000000"/>
          <w:rtl/>
        </w:rPr>
        <w:t xml:space="preserve"> صبح الی </w:t>
      </w:r>
      <w:r w:rsidR="008F5D95">
        <w:rPr>
          <w:rFonts w:cs="B Nazanin" w:hint="cs"/>
          <w:b/>
          <w:bCs/>
          <w:color w:val="000000"/>
          <w:rtl/>
        </w:rPr>
        <w:t>7</w:t>
      </w:r>
      <w:r w:rsidR="00F72F97">
        <w:rPr>
          <w:rFonts w:cs="B Nazanin" w:hint="cs"/>
          <w:b/>
          <w:bCs/>
          <w:color w:val="000000"/>
          <w:rtl/>
        </w:rPr>
        <w:t xml:space="preserve">:30 </w:t>
      </w:r>
      <w:r w:rsidR="008F5D95">
        <w:rPr>
          <w:rFonts w:cs="B Nazanin" w:hint="cs"/>
          <w:b/>
          <w:bCs/>
          <w:color w:val="000000"/>
          <w:rtl/>
        </w:rPr>
        <w:t xml:space="preserve">صبح </w:t>
      </w:r>
      <w:r w:rsidR="00F72F97" w:rsidRPr="00552737">
        <w:rPr>
          <w:rFonts w:cs="B Nazanin" w:hint="cs"/>
          <w:b/>
          <w:bCs/>
          <w:color w:val="000000"/>
          <w:rtl/>
        </w:rPr>
        <w:t xml:space="preserve">که پیمانکار موظف است در ایام کاری براساس جدول پیوست </w:t>
      </w:r>
      <w:r w:rsidR="00F72F97">
        <w:rPr>
          <w:rFonts w:cs="B Nazanin" w:hint="cs"/>
          <w:b/>
          <w:bCs/>
          <w:color w:val="000000"/>
          <w:rtl/>
          <w:lang w:bidi="fa-IR"/>
        </w:rPr>
        <w:t>(فضاها و برنامه)</w:t>
      </w:r>
      <w:r w:rsidR="00F72F97" w:rsidRPr="00552737">
        <w:rPr>
          <w:rFonts w:cs="B Nazanin" w:hint="cs"/>
          <w:b/>
          <w:bCs/>
          <w:color w:val="000000"/>
          <w:rtl/>
        </w:rPr>
        <w:t xml:space="preserve"> نسبت به ارائه خدمات در هر پست اقدام نماید.</w:t>
      </w:r>
    </w:p>
    <w:p w:rsidR="008C7E5A" w:rsidRPr="008F5D95" w:rsidRDefault="008C7E5A" w:rsidP="008F5D95">
      <w:pPr>
        <w:bidi/>
        <w:spacing w:line="216" w:lineRule="auto"/>
        <w:jc w:val="both"/>
        <w:rPr>
          <w:rFonts w:cs="B Nazanin"/>
          <w:b/>
          <w:bCs/>
          <w:color w:val="000000"/>
        </w:rPr>
      </w:pPr>
      <w:r w:rsidRPr="008F5D95">
        <w:rPr>
          <w:rFonts w:cs="B Nazanin" w:hint="cs"/>
          <w:b/>
          <w:bCs/>
          <w:color w:val="000000"/>
          <w:rtl/>
        </w:rPr>
        <w:t xml:space="preserve">32-كارفرما ميتواند درصورت ضرورت درجهت حسن اجراي اين قرارداد چنانچه شرايط اختصاصي تغيير نمايد نسبت به رعايت آن اقدام نمايد.مراتب بصورت كتبي به پيمانكار اعلام مي گردد. </w:t>
      </w:r>
    </w:p>
    <w:p w:rsidR="008C7E5A" w:rsidRDefault="008C7E5A" w:rsidP="008F5D95">
      <w:pPr>
        <w:bidi/>
        <w:spacing w:line="216" w:lineRule="auto"/>
        <w:jc w:val="both"/>
        <w:rPr>
          <w:rFonts w:cs="B Nazanin"/>
          <w:b/>
          <w:bCs/>
          <w:color w:val="000000"/>
          <w:rtl/>
          <w:lang w:bidi="fa-IR"/>
        </w:rPr>
      </w:pPr>
      <w:r w:rsidRPr="008F5D95">
        <w:rPr>
          <w:rFonts w:cs="B Nazanin" w:hint="cs"/>
          <w:b/>
          <w:bCs/>
          <w:color w:val="000000"/>
          <w:rtl/>
        </w:rPr>
        <w:t>33-هرگونه پرداخت به پيمانكار منوط به ارائه ليست بيمه پرسنل موضوع قرارداد به كارفرما مي باشد.</w:t>
      </w:r>
    </w:p>
    <w:p w:rsidR="00211FBA" w:rsidRPr="00B40BF2" w:rsidRDefault="00211FBA" w:rsidP="00B40BF2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B40BF2">
        <w:rPr>
          <w:rFonts w:cs="B Nazanin" w:hint="cs"/>
          <w:b/>
          <w:bCs/>
          <w:color w:val="000000"/>
          <w:rtl/>
        </w:rPr>
        <w:t>3</w:t>
      </w:r>
      <w:r w:rsidR="00B40BF2">
        <w:rPr>
          <w:rFonts w:cs="B Nazanin" w:hint="cs"/>
          <w:b/>
          <w:bCs/>
          <w:color w:val="000000"/>
          <w:rtl/>
        </w:rPr>
        <w:t>4</w:t>
      </w:r>
      <w:r w:rsidRPr="00B40BF2">
        <w:rPr>
          <w:rFonts w:cs="B Nazanin" w:hint="cs"/>
          <w:b/>
          <w:bCs/>
          <w:color w:val="000000"/>
          <w:rtl/>
        </w:rPr>
        <w:t xml:space="preserve">-پیمانکار موظف به </w:t>
      </w:r>
      <w:r w:rsidR="00B40BF2" w:rsidRPr="00B40BF2">
        <w:rPr>
          <w:rFonts w:cs="B Nazanin" w:hint="cs"/>
          <w:b/>
          <w:bCs/>
          <w:color w:val="000000"/>
          <w:rtl/>
        </w:rPr>
        <w:t>پوشش</w:t>
      </w:r>
      <w:r w:rsidRPr="00B40BF2">
        <w:rPr>
          <w:rFonts w:cs="B Nazanin" w:hint="cs"/>
          <w:b/>
          <w:bCs/>
          <w:color w:val="000000"/>
          <w:rtl/>
        </w:rPr>
        <w:t xml:space="preserve"> تعداد پست های کاری  در روزهای تعطیل مطابق بادرخواست ارائه شده کارفرما می باشد.</w:t>
      </w:r>
      <w:r w:rsidR="00B40BF2" w:rsidRPr="00B40BF2">
        <w:rPr>
          <w:rFonts w:cs="B Nazanin" w:hint="cs"/>
          <w:b/>
          <w:bCs/>
          <w:color w:val="000000"/>
          <w:rtl/>
        </w:rPr>
        <w:t>(در روزهای تعطیل تعداد پست کاری صبح 12 و پست کاری عصر 12 پست و پست کاری در شب 10 پست می</w:t>
      </w:r>
      <w:r w:rsidR="00B40BF2" w:rsidRPr="00B40BF2">
        <w:rPr>
          <w:rFonts w:cs="B Nazanin" w:hint="cs"/>
          <w:b/>
          <w:bCs/>
          <w:color w:val="000000"/>
          <w:rtl/>
        </w:rPr>
        <w:softHyphen/>
        <w:t>باشد)</w:t>
      </w:r>
    </w:p>
    <w:p w:rsidR="008C7E5A" w:rsidRPr="00B40BF2" w:rsidRDefault="00211FBA" w:rsidP="00B40BF2">
      <w:pPr>
        <w:bidi/>
        <w:rPr>
          <w:rFonts w:cs="B Nazanin"/>
          <w:b/>
          <w:bCs/>
          <w:color w:val="000000"/>
          <w:rtl/>
        </w:rPr>
      </w:pPr>
      <w:r w:rsidRPr="00B40BF2">
        <w:rPr>
          <w:rFonts w:cs="B Nazanin" w:hint="cs"/>
          <w:b/>
          <w:bCs/>
          <w:color w:val="000000"/>
          <w:rtl/>
        </w:rPr>
        <w:t>3</w:t>
      </w:r>
      <w:r w:rsidR="00B40BF2">
        <w:rPr>
          <w:rFonts w:cs="B Nazanin" w:hint="cs"/>
          <w:b/>
          <w:bCs/>
          <w:color w:val="000000"/>
          <w:rtl/>
        </w:rPr>
        <w:t>5</w:t>
      </w:r>
      <w:r w:rsidRPr="00B40BF2">
        <w:rPr>
          <w:rFonts w:cs="B Nazanin" w:hint="cs"/>
          <w:b/>
          <w:bCs/>
          <w:color w:val="000000"/>
          <w:rtl/>
        </w:rPr>
        <w:t xml:space="preserve">-پیمانکار موظف به ارائه فاکتور خرید </w:t>
      </w:r>
      <w:r w:rsidR="00B40BF2" w:rsidRPr="00B40BF2">
        <w:rPr>
          <w:rFonts w:cs="B Nazanin" w:hint="cs"/>
          <w:b/>
          <w:bCs/>
          <w:color w:val="000000"/>
          <w:rtl/>
        </w:rPr>
        <w:t>کالا (دارای شرح نوع کالا و برند )</w:t>
      </w:r>
      <w:r w:rsidRPr="00B40BF2">
        <w:rPr>
          <w:rFonts w:cs="B Nazanin" w:hint="cs"/>
          <w:b/>
          <w:bCs/>
          <w:color w:val="000000"/>
          <w:rtl/>
        </w:rPr>
        <w:t>به کارفرما می باشد.</w:t>
      </w:r>
    </w:p>
    <w:p w:rsidR="00211FBA" w:rsidRPr="00B40BF2" w:rsidRDefault="00211FBA" w:rsidP="00B40BF2">
      <w:pPr>
        <w:bidi/>
        <w:rPr>
          <w:rFonts w:cs="B Nazanin"/>
          <w:b/>
          <w:bCs/>
          <w:color w:val="000000"/>
        </w:rPr>
      </w:pPr>
      <w:r w:rsidRPr="00B40BF2">
        <w:rPr>
          <w:rFonts w:cs="B Nazanin" w:hint="cs"/>
          <w:b/>
          <w:bCs/>
          <w:color w:val="000000"/>
          <w:rtl/>
        </w:rPr>
        <w:t>3</w:t>
      </w:r>
      <w:r w:rsidR="00B40BF2">
        <w:rPr>
          <w:rFonts w:cs="B Nazanin" w:hint="cs"/>
          <w:b/>
          <w:bCs/>
          <w:color w:val="000000"/>
          <w:rtl/>
        </w:rPr>
        <w:t>6</w:t>
      </w:r>
      <w:r w:rsidRPr="00B40BF2">
        <w:rPr>
          <w:rFonts w:cs="B Nazanin" w:hint="cs"/>
          <w:b/>
          <w:bCs/>
          <w:color w:val="000000"/>
          <w:rtl/>
        </w:rPr>
        <w:t xml:space="preserve">-پیمانکار موظف به معرفی یک نفر مسئول با حداقل تحصیلات دیپلم جهت هماهنگی امور محوله به نیروها و نظارت بر کار </w:t>
      </w:r>
      <w:r w:rsidR="00B40BF2" w:rsidRPr="00B40BF2">
        <w:rPr>
          <w:rFonts w:cs="B Nazanin" w:hint="cs"/>
          <w:b/>
          <w:bCs/>
          <w:color w:val="000000"/>
          <w:rtl/>
        </w:rPr>
        <w:t>آ</w:t>
      </w:r>
      <w:r w:rsidRPr="00B40BF2">
        <w:rPr>
          <w:rFonts w:cs="B Nazanin" w:hint="cs"/>
          <w:b/>
          <w:bCs/>
          <w:color w:val="000000"/>
          <w:rtl/>
        </w:rPr>
        <w:t xml:space="preserve">نها می باشد.این پرسنل می بایست جدا از پرسنل در پست های خدماتی باشد. </w:t>
      </w:r>
    </w:p>
    <w:p w:rsidR="008C7E5A" w:rsidRDefault="008C7E5A" w:rsidP="008C7E5A">
      <w:pPr>
        <w:bidi/>
        <w:spacing w:line="216" w:lineRule="auto"/>
        <w:ind w:left="4"/>
        <w:jc w:val="both"/>
        <w:rPr>
          <w:rFonts w:cs="B Nazanin"/>
          <w:b/>
          <w:bCs/>
          <w:rtl/>
          <w:lang w:bidi="fa-IR"/>
        </w:rPr>
      </w:pPr>
      <w:bookmarkStart w:id="0" w:name="_GoBack"/>
      <w:bookmarkEnd w:id="0"/>
    </w:p>
    <w:p w:rsidR="002836F4" w:rsidRDefault="002836F4" w:rsidP="00B40BF2">
      <w:pPr>
        <w:bidi/>
        <w:spacing w:line="252" w:lineRule="auto"/>
        <w:rPr>
          <w:rFonts w:cs="B Nazanin"/>
          <w:b/>
          <w:bCs/>
          <w:rtl/>
          <w:lang w:bidi="fa-IR"/>
        </w:rPr>
      </w:pPr>
    </w:p>
    <w:p w:rsidR="001D05F9" w:rsidRPr="00973CFB" w:rsidRDefault="001D05F9" w:rsidP="005A6274">
      <w:pPr>
        <w:pStyle w:val="ListParagraph"/>
        <w:spacing w:line="240" w:lineRule="auto"/>
        <w:ind w:left="0"/>
        <w:jc w:val="center"/>
        <w:rPr>
          <w:rFonts w:cs="B Titr"/>
          <w:sz w:val="32"/>
          <w:szCs w:val="32"/>
          <w:rtl/>
        </w:rPr>
      </w:pPr>
      <w:r w:rsidRPr="00973CFB">
        <w:rPr>
          <w:rFonts w:cs="B Titr" w:hint="cs"/>
          <w:sz w:val="32"/>
          <w:szCs w:val="32"/>
          <w:rtl/>
        </w:rPr>
        <w:t>چک</w:t>
      </w:r>
      <w:r w:rsidRPr="00973CFB">
        <w:rPr>
          <w:rFonts w:cs="B Titr"/>
          <w:sz w:val="32"/>
          <w:szCs w:val="32"/>
          <w:rtl/>
        </w:rPr>
        <w:t xml:space="preserve"> </w:t>
      </w:r>
      <w:r w:rsidRPr="00973CFB">
        <w:rPr>
          <w:rFonts w:cs="B Titr" w:hint="cs"/>
          <w:sz w:val="32"/>
          <w:szCs w:val="32"/>
          <w:rtl/>
        </w:rPr>
        <w:t>لیست</w:t>
      </w:r>
      <w:r>
        <w:rPr>
          <w:rFonts w:cs="B Titr"/>
          <w:sz w:val="32"/>
          <w:szCs w:val="32"/>
          <w:rtl/>
        </w:rPr>
        <w:t xml:space="preserve"> </w:t>
      </w:r>
      <w:r>
        <w:rPr>
          <w:rFonts w:cs="B Titr" w:hint="cs"/>
          <w:sz w:val="32"/>
          <w:szCs w:val="32"/>
          <w:rtl/>
        </w:rPr>
        <w:t>نظارتی</w:t>
      </w:r>
      <w:r>
        <w:rPr>
          <w:rFonts w:cs="B Titr"/>
          <w:sz w:val="32"/>
          <w:szCs w:val="32"/>
          <w:rtl/>
        </w:rPr>
        <w:t xml:space="preserve"> </w:t>
      </w:r>
      <w:r>
        <w:rPr>
          <w:rFonts w:cs="B Titr" w:hint="cs"/>
          <w:sz w:val="32"/>
          <w:szCs w:val="32"/>
          <w:rtl/>
        </w:rPr>
        <w:t>امور</w:t>
      </w:r>
      <w:r w:rsidRPr="00973CFB">
        <w:rPr>
          <w:rFonts w:cs="B Titr" w:hint="cs"/>
          <w:sz w:val="32"/>
          <w:szCs w:val="32"/>
          <w:rtl/>
        </w:rPr>
        <w:t>خدمات</w:t>
      </w:r>
      <w:r w:rsidRPr="00973CFB">
        <w:rPr>
          <w:rFonts w:cs="B Titr"/>
          <w:sz w:val="32"/>
          <w:szCs w:val="32"/>
          <w:rtl/>
        </w:rPr>
        <w:t xml:space="preserve"> </w:t>
      </w:r>
    </w:p>
    <w:p w:rsidR="00D91FFC" w:rsidRDefault="00D91FFC" w:rsidP="001D05F9">
      <w:pPr>
        <w:bidi/>
      </w:pPr>
    </w:p>
    <w:tbl>
      <w:tblPr>
        <w:bidiVisual/>
        <w:tblW w:w="10584" w:type="dxa"/>
        <w:jc w:val="center"/>
        <w:tblInd w:w="-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"/>
        <w:gridCol w:w="698"/>
        <w:gridCol w:w="6856"/>
        <w:gridCol w:w="708"/>
        <w:gridCol w:w="991"/>
        <w:gridCol w:w="1316"/>
        <w:gridCol w:w="7"/>
      </w:tblGrid>
      <w:tr w:rsidR="00801E92" w:rsidTr="00AA56C5">
        <w:trPr>
          <w:gridBefore w:val="1"/>
          <w:wBefore w:w="8" w:type="dxa"/>
          <w:trHeight w:val="363"/>
          <w:jc w:val="center"/>
        </w:trPr>
        <w:tc>
          <w:tcPr>
            <w:tcW w:w="698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801E92" w:rsidRPr="00C1620F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C1620F">
              <w:rPr>
                <w:rFonts w:cs="B Titr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6856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801E92" w:rsidRPr="00C1620F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C1620F">
              <w:rPr>
                <w:rFonts w:cs="B Titr" w:hint="cs"/>
                <w:b/>
                <w:bCs/>
                <w:sz w:val="16"/>
                <w:szCs w:val="16"/>
                <w:rtl/>
              </w:rPr>
              <w:t>عناوين</w:t>
            </w:r>
            <w:r w:rsidRPr="00C1620F">
              <w:rPr>
                <w:rFonts w:cs="B Titr"/>
                <w:b/>
                <w:bCs/>
                <w:sz w:val="16"/>
                <w:szCs w:val="16"/>
                <w:rtl/>
              </w:rPr>
              <w:t xml:space="preserve"> </w:t>
            </w:r>
            <w:r w:rsidRPr="00C1620F">
              <w:rPr>
                <w:rFonts w:cs="B Titr" w:hint="cs"/>
                <w:b/>
                <w:bCs/>
                <w:sz w:val="16"/>
                <w:szCs w:val="16"/>
                <w:rtl/>
              </w:rPr>
              <w:t>ارزيابي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801E92" w:rsidRPr="00C1620F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C1620F">
              <w:rPr>
                <w:rFonts w:cs="B Titr" w:hint="cs"/>
                <w:b/>
                <w:bCs/>
                <w:sz w:val="16"/>
                <w:szCs w:val="16"/>
                <w:rtl/>
              </w:rPr>
              <w:t>حداکثر</w:t>
            </w:r>
            <w:r w:rsidRPr="00C1620F">
              <w:rPr>
                <w:rFonts w:cs="B Titr"/>
                <w:b/>
                <w:bCs/>
                <w:sz w:val="16"/>
                <w:szCs w:val="16"/>
                <w:rtl/>
              </w:rPr>
              <w:t xml:space="preserve"> </w:t>
            </w:r>
            <w:r w:rsidRPr="00C1620F">
              <w:rPr>
                <w:rFonts w:cs="B Titr" w:hint="cs"/>
                <w:b/>
                <w:bCs/>
                <w:sz w:val="16"/>
                <w:szCs w:val="16"/>
                <w:rtl/>
              </w:rPr>
              <w:t>امتیاز</w:t>
            </w:r>
          </w:p>
        </w:tc>
        <w:tc>
          <w:tcPr>
            <w:tcW w:w="991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801E92" w:rsidRPr="00C1620F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C1620F">
              <w:rPr>
                <w:rFonts w:cs="B Titr" w:hint="cs"/>
                <w:b/>
                <w:bCs/>
                <w:sz w:val="16"/>
                <w:szCs w:val="16"/>
                <w:rtl/>
              </w:rPr>
              <w:t>امتیاز</w:t>
            </w:r>
            <w:r w:rsidRPr="00C1620F">
              <w:rPr>
                <w:rFonts w:cs="B Titr"/>
                <w:b/>
                <w:bCs/>
                <w:sz w:val="16"/>
                <w:szCs w:val="16"/>
                <w:rtl/>
              </w:rPr>
              <w:t xml:space="preserve"> </w:t>
            </w:r>
            <w:r w:rsidRPr="00C1620F">
              <w:rPr>
                <w:rFonts w:cs="B Titr" w:hint="cs"/>
                <w:b/>
                <w:bCs/>
                <w:sz w:val="16"/>
                <w:szCs w:val="16"/>
                <w:rtl/>
              </w:rPr>
              <w:t>کسب</w:t>
            </w:r>
            <w:r w:rsidRPr="00C1620F">
              <w:rPr>
                <w:rFonts w:cs="B Titr"/>
                <w:b/>
                <w:bCs/>
                <w:sz w:val="16"/>
                <w:szCs w:val="16"/>
                <w:rtl/>
              </w:rPr>
              <w:t xml:space="preserve"> </w:t>
            </w:r>
            <w:r w:rsidRPr="00C1620F">
              <w:rPr>
                <w:rFonts w:cs="B Titr" w:hint="cs"/>
                <w:b/>
                <w:bCs/>
                <w:sz w:val="16"/>
                <w:szCs w:val="16"/>
                <w:rtl/>
              </w:rPr>
              <w:t>شده</w:t>
            </w:r>
          </w:p>
        </w:tc>
        <w:tc>
          <w:tcPr>
            <w:tcW w:w="1323" w:type="dxa"/>
            <w:gridSpan w:val="2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801E92" w:rsidRPr="00C1620F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C1620F">
              <w:rPr>
                <w:rFonts w:cs="B Titr" w:hint="cs"/>
                <w:b/>
                <w:bCs/>
                <w:sz w:val="16"/>
                <w:szCs w:val="16"/>
                <w:rtl/>
              </w:rPr>
              <w:t>ملاحظات</w:t>
            </w:r>
          </w:p>
        </w:tc>
      </w:tr>
      <w:tr w:rsidR="00801E92" w:rsidTr="00AA56C5">
        <w:trPr>
          <w:gridAfter w:val="1"/>
          <w:wAfter w:w="7" w:type="dxa"/>
          <w:trHeight w:val="363"/>
          <w:jc w:val="center"/>
        </w:trPr>
        <w:tc>
          <w:tcPr>
            <w:tcW w:w="10577" w:type="dxa"/>
            <w:gridSpan w:val="6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3707E">
              <w:rPr>
                <w:rFonts w:cs="B Nazanin" w:hint="cs"/>
                <w:b/>
                <w:bCs/>
                <w:sz w:val="18"/>
                <w:szCs w:val="18"/>
                <w:rtl/>
              </w:rPr>
              <w:t>توضیح</w:t>
            </w:r>
            <w:r w:rsidRPr="0063707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(</w:t>
            </w:r>
            <w:r w:rsidRPr="0063707E">
              <w:rPr>
                <w:rFonts w:cs="B Nazanin" w:hint="cs"/>
                <w:b/>
                <w:bCs/>
                <w:sz w:val="18"/>
                <w:szCs w:val="18"/>
                <w:rtl/>
              </w:rPr>
              <w:t>درصورتی</w:t>
            </w:r>
            <w:r w:rsidRPr="0063707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63707E">
              <w:rPr>
                <w:rFonts w:cs="B Nazanin" w:hint="cs"/>
                <w:b/>
                <w:bCs/>
                <w:sz w:val="18"/>
                <w:szCs w:val="18"/>
                <w:rtl/>
              </w:rPr>
              <w:t>که</w:t>
            </w:r>
            <w:r w:rsidRPr="0063707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63707E">
              <w:rPr>
                <w:rFonts w:cs="B Nazanin" w:hint="cs"/>
                <w:b/>
                <w:bCs/>
                <w:sz w:val="18"/>
                <w:szCs w:val="18"/>
                <w:rtl/>
              </w:rPr>
              <w:t>پیمانکار</w:t>
            </w:r>
            <w:r w:rsidRPr="0063707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63707E">
              <w:rPr>
                <w:rFonts w:cs="B Nazanin" w:hint="cs"/>
                <w:b/>
                <w:bCs/>
                <w:sz w:val="18"/>
                <w:szCs w:val="18"/>
                <w:rtl/>
              </w:rPr>
              <w:t>حداقل</w:t>
            </w:r>
            <w:r w:rsidRPr="0063707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63707E">
              <w:rPr>
                <w:rFonts w:cs="B Nazanin" w:hint="cs"/>
                <w:b/>
                <w:bCs/>
                <w:sz w:val="18"/>
                <w:szCs w:val="18"/>
                <w:rtl/>
              </w:rPr>
              <w:t>90</w:t>
            </w:r>
            <w:r w:rsidRPr="0063707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63707E">
              <w:rPr>
                <w:rFonts w:cs="B Nazanin" w:hint="cs"/>
                <w:b/>
                <w:bCs/>
                <w:sz w:val="18"/>
                <w:szCs w:val="18"/>
                <w:rtl/>
              </w:rPr>
              <w:t>امتیاز</w:t>
            </w:r>
            <w:r w:rsidRPr="0063707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63707E">
              <w:rPr>
                <w:rFonts w:cs="B Nazanin" w:hint="cs"/>
                <w:b/>
                <w:bCs/>
                <w:sz w:val="18"/>
                <w:szCs w:val="18"/>
                <w:rtl/>
              </w:rPr>
              <w:t>کسب</w:t>
            </w:r>
            <w:r w:rsidRPr="0063707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63707E">
              <w:rPr>
                <w:rFonts w:cs="B Nazanin" w:hint="cs"/>
                <w:b/>
                <w:bCs/>
                <w:sz w:val="18"/>
                <w:szCs w:val="18"/>
                <w:rtl/>
              </w:rPr>
              <w:t>نماید</w:t>
            </w:r>
            <w:r w:rsidRPr="0063707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63707E">
              <w:rPr>
                <w:rFonts w:cs="B Nazanin" w:hint="cs"/>
                <w:b/>
                <w:bCs/>
                <w:sz w:val="18"/>
                <w:szCs w:val="18"/>
                <w:rtl/>
              </w:rPr>
              <w:t>صورت</w:t>
            </w:r>
            <w:r w:rsidRPr="0063707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63707E">
              <w:rPr>
                <w:rFonts w:cs="B Nazanin" w:hint="cs"/>
                <w:b/>
                <w:bCs/>
                <w:sz w:val="18"/>
                <w:szCs w:val="18"/>
                <w:rtl/>
              </w:rPr>
              <w:t>وضعیت</w:t>
            </w:r>
            <w:r w:rsidRPr="0063707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63707E">
              <w:rPr>
                <w:rFonts w:cs="B Nazanin" w:hint="cs"/>
                <w:b/>
                <w:bCs/>
                <w:sz w:val="18"/>
                <w:szCs w:val="18"/>
                <w:rtl/>
              </w:rPr>
              <w:t>ماهانه</w:t>
            </w:r>
            <w:r w:rsidRPr="0063707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63707E">
              <w:rPr>
                <w:rFonts w:cs="B Nazanin" w:hint="cs"/>
                <w:b/>
                <w:bCs/>
                <w:sz w:val="18"/>
                <w:szCs w:val="18"/>
                <w:rtl/>
              </w:rPr>
              <w:t>وی</w:t>
            </w:r>
            <w:r w:rsidRPr="0063707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63707E">
              <w:rPr>
                <w:rFonts w:cs="B Nazanin" w:hint="cs"/>
                <w:b/>
                <w:bCs/>
                <w:sz w:val="18"/>
                <w:szCs w:val="18"/>
                <w:rtl/>
              </w:rPr>
              <w:t>بدون</w:t>
            </w:r>
            <w:r w:rsidRPr="0063707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63707E">
              <w:rPr>
                <w:rFonts w:cs="B Nazanin" w:hint="cs"/>
                <w:b/>
                <w:bCs/>
                <w:sz w:val="18"/>
                <w:szCs w:val="18"/>
                <w:rtl/>
              </w:rPr>
              <w:t>کسر</w:t>
            </w:r>
            <w:r w:rsidRPr="0063707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63707E">
              <w:rPr>
                <w:rFonts w:cs="B Nazanin" w:hint="cs"/>
                <w:b/>
                <w:bCs/>
                <w:sz w:val="18"/>
                <w:szCs w:val="18"/>
                <w:rtl/>
              </w:rPr>
              <w:t>جریمه</w:t>
            </w:r>
            <w:r w:rsidRPr="0063707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63707E">
              <w:rPr>
                <w:rFonts w:cs="B Nazanin" w:hint="cs"/>
                <w:b/>
                <w:bCs/>
                <w:sz w:val="18"/>
                <w:szCs w:val="18"/>
                <w:rtl/>
              </w:rPr>
              <w:t>پرداخت</w:t>
            </w:r>
            <w:r w:rsidRPr="0063707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63707E">
              <w:rPr>
                <w:rFonts w:cs="B Nazanin" w:hint="cs"/>
                <w:b/>
                <w:bCs/>
                <w:sz w:val="18"/>
                <w:szCs w:val="18"/>
                <w:rtl/>
              </w:rPr>
              <w:t>می</w:t>
            </w:r>
            <w:r w:rsidRPr="0063707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63707E">
              <w:rPr>
                <w:rFonts w:cs="B Nazanin" w:hint="cs"/>
                <w:b/>
                <w:bCs/>
                <w:sz w:val="18"/>
                <w:szCs w:val="18"/>
                <w:rtl/>
              </w:rPr>
              <w:t>گردد</w:t>
            </w:r>
            <w:r w:rsidRPr="0063707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63707E">
              <w:rPr>
                <w:rFonts w:cs="B Nazanin" w:hint="cs"/>
                <w:b/>
                <w:bCs/>
                <w:sz w:val="18"/>
                <w:szCs w:val="18"/>
                <w:rtl/>
              </w:rPr>
              <w:t>و</w:t>
            </w:r>
            <w:r w:rsidRPr="0063707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63707E">
              <w:rPr>
                <w:rFonts w:cs="B Nazanin" w:hint="cs"/>
                <w:b/>
                <w:bCs/>
                <w:sz w:val="18"/>
                <w:szCs w:val="18"/>
                <w:rtl/>
              </w:rPr>
              <w:t>درصورت</w:t>
            </w:r>
            <w:r w:rsidRPr="0063707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63707E">
              <w:rPr>
                <w:rFonts w:cs="B Nazanin" w:hint="cs"/>
                <w:b/>
                <w:bCs/>
                <w:sz w:val="18"/>
                <w:szCs w:val="18"/>
                <w:rtl/>
              </w:rPr>
              <w:t>کسب</w:t>
            </w:r>
            <w:r w:rsidRPr="0063707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63707E">
              <w:rPr>
                <w:rFonts w:cs="B Nazanin" w:hint="cs"/>
                <w:b/>
                <w:bCs/>
                <w:sz w:val="18"/>
                <w:szCs w:val="18"/>
                <w:rtl/>
              </w:rPr>
              <w:t>امتیاز</w:t>
            </w:r>
            <w:r w:rsidRPr="0063707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63707E">
              <w:rPr>
                <w:rFonts w:cs="B Nazanin" w:hint="cs"/>
                <w:b/>
                <w:bCs/>
                <w:sz w:val="18"/>
                <w:szCs w:val="18"/>
                <w:rtl/>
              </w:rPr>
              <w:t>کمتر</w:t>
            </w:r>
            <w:r w:rsidRPr="0063707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63707E">
              <w:rPr>
                <w:rFonts w:cs="B Nazanin" w:hint="cs"/>
                <w:b/>
                <w:bCs/>
                <w:sz w:val="18"/>
                <w:szCs w:val="18"/>
                <w:rtl/>
              </w:rPr>
              <w:t>از</w:t>
            </w:r>
            <w:r w:rsidRPr="0063707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63707E">
              <w:rPr>
                <w:rFonts w:cs="B Nazanin" w:hint="cs"/>
                <w:b/>
                <w:bCs/>
                <w:sz w:val="18"/>
                <w:szCs w:val="18"/>
                <w:rtl/>
              </w:rPr>
              <w:t>90</w:t>
            </w:r>
            <w:r w:rsidRPr="0063707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63707E">
              <w:rPr>
                <w:rFonts w:cs="B Nazanin" w:hint="cs"/>
                <w:b/>
                <w:bCs/>
                <w:sz w:val="18"/>
                <w:szCs w:val="18"/>
                <w:rtl/>
              </w:rPr>
              <w:t>به</w:t>
            </w:r>
            <w:r w:rsidRPr="0063707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63707E">
              <w:rPr>
                <w:rFonts w:cs="B Nazanin" w:hint="cs"/>
                <w:b/>
                <w:bCs/>
                <w:sz w:val="18"/>
                <w:szCs w:val="18"/>
                <w:rtl/>
              </w:rPr>
              <w:t>میزان</w:t>
            </w:r>
            <w:r w:rsidRPr="0063707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63707E">
              <w:rPr>
                <w:rFonts w:cs="B Nazanin" w:hint="cs"/>
                <w:b/>
                <w:bCs/>
                <w:sz w:val="18"/>
                <w:szCs w:val="18"/>
                <w:rtl/>
              </w:rPr>
              <w:t>درصد</w:t>
            </w:r>
            <w:r w:rsidRPr="0063707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63707E">
              <w:rPr>
                <w:rFonts w:cs="B Nazanin" w:hint="cs"/>
                <w:b/>
                <w:bCs/>
                <w:sz w:val="18"/>
                <w:szCs w:val="18"/>
                <w:rtl/>
              </w:rPr>
              <w:t>امتیاز</w:t>
            </w:r>
            <w:r w:rsidRPr="0063707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63707E">
              <w:rPr>
                <w:rFonts w:cs="B Nazanin" w:hint="cs"/>
                <w:b/>
                <w:bCs/>
                <w:sz w:val="18"/>
                <w:szCs w:val="18"/>
                <w:rtl/>
              </w:rPr>
              <w:t>کسب</w:t>
            </w:r>
            <w:r w:rsidRPr="0063707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63707E">
              <w:rPr>
                <w:rFonts w:cs="B Nazanin" w:hint="cs"/>
                <w:b/>
                <w:bCs/>
                <w:sz w:val="18"/>
                <w:szCs w:val="18"/>
                <w:rtl/>
              </w:rPr>
              <w:t>نشده</w:t>
            </w:r>
            <w:r w:rsidRPr="0063707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63707E">
              <w:rPr>
                <w:rFonts w:cs="B Nazanin" w:hint="cs"/>
                <w:b/>
                <w:bCs/>
                <w:sz w:val="18"/>
                <w:szCs w:val="18"/>
                <w:rtl/>
              </w:rPr>
              <w:t>از</w:t>
            </w:r>
            <w:r w:rsidRPr="0063707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100 </w:t>
            </w:r>
            <w:r w:rsidRPr="0063707E">
              <w:rPr>
                <w:rFonts w:cs="B Nazanin" w:hint="cs"/>
                <w:b/>
                <w:bCs/>
                <w:sz w:val="18"/>
                <w:szCs w:val="18"/>
                <w:rtl/>
              </w:rPr>
              <w:t>امتیاز</w:t>
            </w:r>
            <w:r w:rsidRPr="0063707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63707E">
              <w:rPr>
                <w:rFonts w:cs="B Nazanin" w:hint="cs"/>
                <w:b/>
                <w:bCs/>
                <w:sz w:val="18"/>
                <w:szCs w:val="18"/>
                <w:rtl/>
              </w:rPr>
              <w:t>،</w:t>
            </w:r>
            <w:r w:rsidRPr="0063707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63707E">
              <w:rPr>
                <w:rFonts w:cs="B Nazanin" w:hint="cs"/>
                <w:b/>
                <w:bCs/>
                <w:sz w:val="18"/>
                <w:szCs w:val="18"/>
                <w:rtl/>
              </w:rPr>
              <w:t>از</w:t>
            </w:r>
            <w:r w:rsidRPr="0063707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63707E">
              <w:rPr>
                <w:rFonts w:cs="B Nazanin" w:hint="cs"/>
                <w:b/>
                <w:bCs/>
                <w:sz w:val="18"/>
                <w:szCs w:val="18"/>
                <w:rtl/>
              </w:rPr>
              <w:t>صورت</w:t>
            </w:r>
            <w:r w:rsidRPr="0063707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63707E">
              <w:rPr>
                <w:rFonts w:cs="B Nazanin" w:hint="cs"/>
                <w:b/>
                <w:bCs/>
                <w:sz w:val="18"/>
                <w:szCs w:val="18"/>
                <w:rtl/>
              </w:rPr>
              <w:t>وضعیت</w:t>
            </w:r>
            <w:r w:rsidRPr="0063707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63707E">
              <w:rPr>
                <w:rFonts w:cs="B Nazanin" w:hint="cs"/>
                <w:b/>
                <w:bCs/>
                <w:sz w:val="18"/>
                <w:szCs w:val="18"/>
                <w:rtl/>
              </w:rPr>
              <w:t>وی</w:t>
            </w:r>
            <w:r w:rsidRPr="0063707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63707E">
              <w:rPr>
                <w:rFonts w:cs="B Nazanin" w:hint="cs"/>
                <w:b/>
                <w:bCs/>
                <w:sz w:val="18"/>
                <w:szCs w:val="18"/>
                <w:rtl/>
              </w:rPr>
              <w:t>کسر</w:t>
            </w:r>
            <w:r w:rsidRPr="0063707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63707E">
              <w:rPr>
                <w:rFonts w:cs="B Nazanin" w:hint="cs"/>
                <w:b/>
                <w:bCs/>
                <w:sz w:val="18"/>
                <w:szCs w:val="18"/>
                <w:rtl/>
              </w:rPr>
              <w:t>خواهد</w:t>
            </w:r>
            <w:r w:rsidRPr="0063707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63707E">
              <w:rPr>
                <w:rFonts w:cs="B Nazanin" w:hint="cs"/>
                <w:b/>
                <w:bCs/>
                <w:sz w:val="18"/>
                <w:szCs w:val="18"/>
                <w:rtl/>
              </w:rPr>
              <w:t>شد</w:t>
            </w:r>
            <w:r w:rsidRPr="0063707E">
              <w:rPr>
                <w:rFonts w:cs="B Nazanin"/>
                <w:b/>
                <w:bCs/>
                <w:sz w:val="18"/>
                <w:szCs w:val="18"/>
                <w:rtl/>
              </w:rPr>
              <w:t>)</w:t>
            </w:r>
          </w:p>
        </w:tc>
      </w:tr>
      <w:tr w:rsidR="00801E92" w:rsidTr="00AA56C5">
        <w:trPr>
          <w:gridBefore w:val="1"/>
          <w:wBefore w:w="8" w:type="dxa"/>
          <w:trHeight w:val="363"/>
          <w:jc w:val="center"/>
        </w:trPr>
        <w:tc>
          <w:tcPr>
            <w:tcW w:w="698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0"/>
                <w:szCs w:val="20"/>
              </w:rPr>
            </w:pPr>
            <w:r w:rsidRPr="0063707E">
              <w:rPr>
                <w:rFonts w:cs="B Nazanin"/>
                <w:sz w:val="20"/>
                <w:szCs w:val="20"/>
                <w:rtl/>
              </w:rPr>
              <w:t>1</w:t>
            </w:r>
          </w:p>
        </w:tc>
        <w:tc>
          <w:tcPr>
            <w:tcW w:w="6856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rPr>
                <w:rFonts w:cs="B Nazanin"/>
                <w:sz w:val="20"/>
                <w:szCs w:val="20"/>
              </w:rPr>
            </w:pPr>
            <w:r w:rsidRPr="0063707E">
              <w:rPr>
                <w:rFonts w:cs="B Nazanin" w:hint="cs"/>
                <w:sz w:val="20"/>
                <w:szCs w:val="20"/>
                <w:rtl/>
              </w:rPr>
              <w:t>آیا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راه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پله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ها،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راهرو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ها،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سالن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ها،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آسانسور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ها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دیوارها،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قرنیز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ها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و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پنجره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ها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طبق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برنامه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نظافت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میشود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801E92" w:rsidRPr="00C1620F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1620F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91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323" w:type="dxa"/>
            <w:gridSpan w:val="2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0"/>
                <w:szCs w:val="20"/>
              </w:rPr>
            </w:pPr>
          </w:p>
        </w:tc>
      </w:tr>
      <w:tr w:rsidR="00801E92" w:rsidTr="00AA56C5">
        <w:trPr>
          <w:gridBefore w:val="1"/>
          <w:wBefore w:w="8" w:type="dxa"/>
          <w:trHeight w:val="363"/>
          <w:jc w:val="center"/>
        </w:trPr>
        <w:tc>
          <w:tcPr>
            <w:tcW w:w="698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0"/>
                <w:szCs w:val="20"/>
              </w:rPr>
            </w:pPr>
            <w:r w:rsidRPr="0063707E">
              <w:rPr>
                <w:rFonts w:cs="B Nazanin"/>
                <w:sz w:val="20"/>
                <w:szCs w:val="20"/>
                <w:rtl/>
              </w:rPr>
              <w:t>2</w:t>
            </w:r>
          </w:p>
        </w:tc>
        <w:tc>
          <w:tcPr>
            <w:tcW w:w="6856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rPr>
                <w:rFonts w:cs="B Nazanin"/>
                <w:sz w:val="20"/>
                <w:szCs w:val="20"/>
              </w:rPr>
            </w:pPr>
            <w:r w:rsidRPr="0063707E">
              <w:rPr>
                <w:rFonts w:cs="B Nazanin" w:hint="cs"/>
                <w:sz w:val="20"/>
                <w:szCs w:val="20"/>
                <w:rtl/>
              </w:rPr>
              <w:t>آیا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میزوصندلی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وفایل ها روزانه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گردگیری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و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نظافت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می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شود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801E92" w:rsidRPr="00C1620F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1620F">
              <w:rPr>
                <w:rFonts w:cs="B Nazanin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91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323" w:type="dxa"/>
            <w:gridSpan w:val="2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0"/>
                <w:szCs w:val="20"/>
              </w:rPr>
            </w:pPr>
          </w:p>
        </w:tc>
      </w:tr>
      <w:tr w:rsidR="00801E92" w:rsidTr="00AA56C5">
        <w:trPr>
          <w:gridBefore w:val="1"/>
          <w:wBefore w:w="8" w:type="dxa"/>
          <w:trHeight w:val="363"/>
          <w:jc w:val="center"/>
        </w:trPr>
        <w:tc>
          <w:tcPr>
            <w:tcW w:w="698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0"/>
                <w:szCs w:val="20"/>
              </w:rPr>
            </w:pPr>
            <w:r w:rsidRPr="0063707E">
              <w:rPr>
                <w:rFonts w:cs="B Nazanin"/>
                <w:sz w:val="20"/>
                <w:szCs w:val="20"/>
                <w:rtl/>
              </w:rPr>
              <w:t>3</w:t>
            </w:r>
          </w:p>
        </w:tc>
        <w:tc>
          <w:tcPr>
            <w:tcW w:w="6856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rPr>
                <w:rFonts w:cs="B Nazanin"/>
                <w:sz w:val="20"/>
                <w:szCs w:val="20"/>
              </w:rPr>
            </w:pPr>
            <w:r w:rsidRPr="0063707E">
              <w:rPr>
                <w:rFonts w:cs="B Nazanin" w:hint="cs"/>
                <w:sz w:val="20"/>
                <w:szCs w:val="20"/>
                <w:rtl/>
              </w:rPr>
              <w:t>آیا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نظافت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درزمان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مناسب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صورت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می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پذیرد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801E92" w:rsidRPr="00C1620F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1620F">
              <w:rPr>
                <w:rFonts w:cs="B Nazanin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91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323" w:type="dxa"/>
            <w:gridSpan w:val="2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0"/>
                <w:szCs w:val="20"/>
              </w:rPr>
            </w:pPr>
          </w:p>
        </w:tc>
      </w:tr>
      <w:tr w:rsidR="00801E92" w:rsidTr="00AA56C5">
        <w:trPr>
          <w:gridBefore w:val="1"/>
          <w:wBefore w:w="8" w:type="dxa"/>
          <w:trHeight w:val="363"/>
          <w:jc w:val="center"/>
        </w:trPr>
        <w:tc>
          <w:tcPr>
            <w:tcW w:w="698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0"/>
                <w:szCs w:val="20"/>
              </w:rPr>
            </w:pPr>
            <w:r w:rsidRPr="0063707E">
              <w:rPr>
                <w:rFonts w:cs="B Nazanin"/>
                <w:sz w:val="20"/>
                <w:szCs w:val="20"/>
                <w:rtl/>
              </w:rPr>
              <w:t>4</w:t>
            </w:r>
          </w:p>
        </w:tc>
        <w:tc>
          <w:tcPr>
            <w:tcW w:w="6856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rPr>
                <w:rFonts w:cs="B Nazanin"/>
                <w:sz w:val="20"/>
                <w:szCs w:val="20"/>
              </w:rPr>
            </w:pPr>
            <w:r w:rsidRPr="0063707E">
              <w:rPr>
                <w:rFonts w:cs="B Nazanin" w:hint="cs"/>
                <w:sz w:val="20"/>
                <w:szCs w:val="20"/>
                <w:rtl/>
              </w:rPr>
              <w:t>آیا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مرتب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کردن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وسا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یل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به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گونه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ای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است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که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به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سلامت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دستگاه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ه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ا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لطمه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ای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وارد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نشود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801E92" w:rsidRPr="00C1620F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1620F">
              <w:rPr>
                <w:rFonts w:cs="B Nazanin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91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323" w:type="dxa"/>
            <w:gridSpan w:val="2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0"/>
                <w:szCs w:val="20"/>
              </w:rPr>
            </w:pPr>
          </w:p>
        </w:tc>
      </w:tr>
      <w:tr w:rsidR="00801E92" w:rsidTr="00AA56C5">
        <w:trPr>
          <w:gridBefore w:val="1"/>
          <w:wBefore w:w="8" w:type="dxa"/>
          <w:trHeight w:val="363"/>
          <w:jc w:val="center"/>
        </w:trPr>
        <w:tc>
          <w:tcPr>
            <w:tcW w:w="698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0"/>
                <w:szCs w:val="20"/>
              </w:rPr>
            </w:pPr>
            <w:r w:rsidRPr="0063707E">
              <w:rPr>
                <w:rFonts w:cs="B Nazanin"/>
                <w:sz w:val="20"/>
                <w:szCs w:val="20"/>
                <w:rtl/>
              </w:rPr>
              <w:t>5</w:t>
            </w:r>
          </w:p>
        </w:tc>
        <w:tc>
          <w:tcPr>
            <w:tcW w:w="6856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rPr>
                <w:rFonts w:cs="B Nazanin"/>
                <w:sz w:val="20"/>
                <w:szCs w:val="20"/>
              </w:rPr>
            </w:pPr>
            <w:r w:rsidRPr="0063707E">
              <w:rPr>
                <w:rFonts w:cs="B Nazanin" w:hint="cs"/>
                <w:sz w:val="20"/>
                <w:szCs w:val="20"/>
                <w:rtl/>
              </w:rPr>
              <w:t>آیا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صورت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اعلام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و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امر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مبنی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بر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تمیز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کاری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ضروری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اقدامات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لازم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صورت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می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پذیرد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801E92" w:rsidRPr="00C1620F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1620F">
              <w:rPr>
                <w:rFonts w:cs="B Nazanin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91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323" w:type="dxa"/>
            <w:gridSpan w:val="2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0"/>
                <w:szCs w:val="20"/>
              </w:rPr>
            </w:pPr>
          </w:p>
        </w:tc>
      </w:tr>
      <w:tr w:rsidR="00801E92" w:rsidTr="00AA56C5">
        <w:trPr>
          <w:gridBefore w:val="1"/>
          <w:wBefore w:w="8" w:type="dxa"/>
          <w:trHeight w:val="363"/>
          <w:jc w:val="center"/>
        </w:trPr>
        <w:tc>
          <w:tcPr>
            <w:tcW w:w="698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6</w:t>
            </w:r>
          </w:p>
        </w:tc>
        <w:tc>
          <w:tcPr>
            <w:tcW w:w="6856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rPr>
                <w:rFonts w:cs="B Nazanin"/>
                <w:sz w:val="20"/>
                <w:szCs w:val="20"/>
              </w:rPr>
            </w:pPr>
            <w:r w:rsidRPr="0063707E">
              <w:rPr>
                <w:rFonts w:cs="B Nazanin" w:hint="cs"/>
                <w:sz w:val="20"/>
                <w:szCs w:val="20"/>
                <w:rtl/>
              </w:rPr>
              <w:t>آیا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همکاری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لازم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نقل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و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انتقال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ملزومات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و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وسایل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انجام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میشود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801E92" w:rsidRPr="00C1620F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C1620F">
              <w:rPr>
                <w:rFonts w:cs="B Mitra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91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  <w:tc>
          <w:tcPr>
            <w:tcW w:w="1323" w:type="dxa"/>
            <w:gridSpan w:val="2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</w:tr>
      <w:tr w:rsidR="00801E92" w:rsidTr="00AA56C5">
        <w:trPr>
          <w:gridBefore w:val="1"/>
          <w:wBefore w:w="8" w:type="dxa"/>
          <w:trHeight w:val="363"/>
          <w:jc w:val="center"/>
        </w:trPr>
        <w:tc>
          <w:tcPr>
            <w:tcW w:w="698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7</w:t>
            </w:r>
          </w:p>
        </w:tc>
        <w:tc>
          <w:tcPr>
            <w:tcW w:w="6856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rPr>
                <w:rFonts w:cs="B Nazanin"/>
                <w:sz w:val="20"/>
                <w:szCs w:val="20"/>
              </w:rPr>
            </w:pPr>
            <w:r w:rsidRPr="0063707E">
              <w:rPr>
                <w:rFonts w:cs="B Nazanin" w:hint="cs"/>
                <w:sz w:val="20"/>
                <w:szCs w:val="20"/>
                <w:rtl/>
              </w:rPr>
              <w:t>آیا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جداره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بیرونی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و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درونی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شیشه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ها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همیشه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تمیز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است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801E92" w:rsidRPr="00C1620F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C1620F">
              <w:rPr>
                <w:rFonts w:cs="B Mitra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91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  <w:tc>
          <w:tcPr>
            <w:tcW w:w="1323" w:type="dxa"/>
            <w:gridSpan w:val="2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</w:tr>
      <w:tr w:rsidR="00801E92" w:rsidTr="00AA56C5">
        <w:trPr>
          <w:gridBefore w:val="1"/>
          <w:wBefore w:w="8" w:type="dxa"/>
          <w:trHeight w:val="363"/>
          <w:jc w:val="center"/>
        </w:trPr>
        <w:tc>
          <w:tcPr>
            <w:tcW w:w="698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8</w:t>
            </w:r>
          </w:p>
        </w:tc>
        <w:tc>
          <w:tcPr>
            <w:tcW w:w="6856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rPr>
                <w:rFonts w:cs="B Nazanin"/>
                <w:sz w:val="20"/>
                <w:szCs w:val="20"/>
              </w:rPr>
            </w:pPr>
            <w:r w:rsidRPr="0063707E">
              <w:rPr>
                <w:rFonts w:cs="B Nazanin" w:hint="cs"/>
                <w:sz w:val="20"/>
                <w:szCs w:val="20"/>
                <w:rtl/>
              </w:rPr>
              <w:t>آیا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صورت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نیاز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به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شستشوی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پرده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ها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،همکاری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لازم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جهت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جابجائی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انجام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می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شود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801E92" w:rsidRPr="00C1620F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C1620F">
              <w:rPr>
                <w:rFonts w:cs="B Mitra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91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  <w:tc>
          <w:tcPr>
            <w:tcW w:w="1323" w:type="dxa"/>
            <w:gridSpan w:val="2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</w:tr>
      <w:tr w:rsidR="00801E92" w:rsidTr="00AA56C5">
        <w:trPr>
          <w:gridBefore w:val="1"/>
          <w:wBefore w:w="8" w:type="dxa"/>
          <w:trHeight w:val="363"/>
          <w:jc w:val="center"/>
        </w:trPr>
        <w:tc>
          <w:tcPr>
            <w:tcW w:w="698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9</w:t>
            </w:r>
          </w:p>
        </w:tc>
        <w:tc>
          <w:tcPr>
            <w:tcW w:w="6856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rPr>
                <w:rFonts w:cs="B Nazanin"/>
                <w:sz w:val="20"/>
                <w:szCs w:val="20"/>
              </w:rPr>
            </w:pPr>
            <w:r w:rsidRPr="0063707E">
              <w:rPr>
                <w:rFonts w:cs="B Nazanin" w:hint="cs"/>
                <w:sz w:val="20"/>
                <w:szCs w:val="20"/>
                <w:rtl/>
              </w:rPr>
              <w:t>آیا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جمع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آوری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و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تخلیه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زباله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ها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پایان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هر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شیفت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انجام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میشود</w:t>
            </w:r>
            <w:r w:rsidRPr="0063707E">
              <w:rPr>
                <w:rFonts w:cs="B Nazanin"/>
                <w:sz w:val="20"/>
                <w:szCs w:val="20"/>
                <w:rtl/>
              </w:rPr>
              <w:t>.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801E92" w:rsidRPr="00C1620F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C1620F">
              <w:rPr>
                <w:rFonts w:cs="B Mitra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91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  <w:tc>
          <w:tcPr>
            <w:tcW w:w="1323" w:type="dxa"/>
            <w:gridSpan w:val="2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</w:tr>
      <w:tr w:rsidR="00801E92" w:rsidTr="00AA56C5">
        <w:trPr>
          <w:gridBefore w:val="1"/>
          <w:wBefore w:w="8" w:type="dxa"/>
          <w:trHeight w:val="363"/>
          <w:jc w:val="center"/>
        </w:trPr>
        <w:tc>
          <w:tcPr>
            <w:tcW w:w="698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10</w:t>
            </w:r>
          </w:p>
        </w:tc>
        <w:tc>
          <w:tcPr>
            <w:tcW w:w="6856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rPr>
                <w:rFonts w:cs="B Nazanin"/>
                <w:sz w:val="20"/>
                <w:szCs w:val="20"/>
              </w:rPr>
            </w:pPr>
            <w:r w:rsidRPr="0063707E">
              <w:rPr>
                <w:rFonts w:cs="B Nazanin" w:hint="cs"/>
                <w:sz w:val="20"/>
                <w:szCs w:val="20"/>
                <w:rtl/>
              </w:rPr>
              <w:t>آیا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سطل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های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زباله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بعد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از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هر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بار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تخلیه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شستشو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و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ضد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عفونی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می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شوند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801E92" w:rsidRPr="00C1620F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C1620F">
              <w:rPr>
                <w:rFonts w:cs="B Mitra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91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  <w:tc>
          <w:tcPr>
            <w:tcW w:w="1323" w:type="dxa"/>
            <w:gridSpan w:val="2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</w:tr>
      <w:tr w:rsidR="00801E92" w:rsidTr="00AA56C5">
        <w:trPr>
          <w:gridBefore w:val="1"/>
          <w:wBefore w:w="8" w:type="dxa"/>
          <w:trHeight w:val="363"/>
          <w:jc w:val="center"/>
        </w:trPr>
        <w:tc>
          <w:tcPr>
            <w:tcW w:w="698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11</w:t>
            </w:r>
          </w:p>
        </w:tc>
        <w:tc>
          <w:tcPr>
            <w:tcW w:w="6856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rPr>
                <w:rFonts w:cs="B Nazanin"/>
                <w:sz w:val="20"/>
                <w:szCs w:val="20"/>
              </w:rPr>
            </w:pPr>
            <w:r w:rsidRPr="0063707E">
              <w:rPr>
                <w:rFonts w:cs="B Nazanin" w:hint="cs"/>
                <w:sz w:val="20"/>
                <w:szCs w:val="20"/>
                <w:rtl/>
              </w:rPr>
              <w:t>آیا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برای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هر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سطل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های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زباله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از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پلاستیک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زباله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استفاده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می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شود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801E92" w:rsidRPr="00C1620F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C1620F">
              <w:rPr>
                <w:rFonts w:cs="B Mitra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91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  <w:tc>
          <w:tcPr>
            <w:tcW w:w="1323" w:type="dxa"/>
            <w:gridSpan w:val="2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</w:tr>
      <w:tr w:rsidR="00801E92" w:rsidTr="00AA56C5">
        <w:trPr>
          <w:gridBefore w:val="1"/>
          <w:wBefore w:w="8" w:type="dxa"/>
          <w:trHeight w:val="363"/>
          <w:jc w:val="center"/>
        </w:trPr>
        <w:tc>
          <w:tcPr>
            <w:tcW w:w="698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12</w:t>
            </w:r>
          </w:p>
        </w:tc>
        <w:tc>
          <w:tcPr>
            <w:tcW w:w="6856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rPr>
                <w:rFonts w:cs="B Nazanin"/>
                <w:sz w:val="20"/>
                <w:szCs w:val="20"/>
              </w:rPr>
            </w:pPr>
            <w:r w:rsidRPr="0063707E">
              <w:rPr>
                <w:rFonts w:cs="B Nazanin" w:hint="cs"/>
                <w:sz w:val="20"/>
                <w:szCs w:val="20"/>
                <w:rtl/>
              </w:rPr>
              <w:t>آیا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هنگام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حمل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زباله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نکات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بهداشتی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(</w:t>
            </w:r>
            <w:r w:rsidRPr="0071318B">
              <w:rPr>
                <w:rFonts w:cs="B Nazanin" w:hint="cs"/>
                <w:sz w:val="18"/>
                <w:szCs w:val="18"/>
                <w:rtl/>
              </w:rPr>
              <w:t>استفاده</w:t>
            </w:r>
            <w:r w:rsidRPr="0071318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71318B">
              <w:rPr>
                <w:rFonts w:cs="B Nazanin" w:hint="cs"/>
                <w:sz w:val="18"/>
                <w:szCs w:val="18"/>
                <w:rtl/>
              </w:rPr>
              <w:t>از</w:t>
            </w:r>
            <w:r w:rsidRPr="0071318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71318B">
              <w:rPr>
                <w:rFonts w:cs="B Nazanin" w:hint="cs"/>
                <w:sz w:val="18"/>
                <w:szCs w:val="18"/>
                <w:rtl/>
              </w:rPr>
              <w:t>دستکش،جلوگیری</w:t>
            </w:r>
            <w:r w:rsidRPr="0071318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71318B">
              <w:rPr>
                <w:rFonts w:cs="B Nazanin" w:hint="cs"/>
                <w:sz w:val="18"/>
                <w:szCs w:val="18"/>
                <w:rtl/>
              </w:rPr>
              <w:t>از</w:t>
            </w:r>
            <w:r w:rsidRPr="0071318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71318B">
              <w:rPr>
                <w:rFonts w:cs="B Nazanin" w:hint="cs"/>
                <w:sz w:val="18"/>
                <w:szCs w:val="18"/>
                <w:rtl/>
              </w:rPr>
              <w:t>نشت</w:t>
            </w:r>
            <w:r w:rsidRPr="0071318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71318B">
              <w:rPr>
                <w:rFonts w:cs="B Nazanin" w:hint="cs"/>
                <w:sz w:val="18"/>
                <w:szCs w:val="18"/>
                <w:rtl/>
              </w:rPr>
              <w:t>شیر</w:t>
            </w:r>
            <w:r w:rsidRPr="0071318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71318B">
              <w:rPr>
                <w:rFonts w:cs="B Nazanin" w:hint="cs"/>
                <w:sz w:val="18"/>
                <w:szCs w:val="18"/>
                <w:rtl/>
              </w:rPr>
              <w:t>آبه</w:t>
            </w:r>
            <w:r w:rsidRPr="0071318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71318B">
              <w:rPr>
                <w:rFonts w:cs="B Nazanin" w:hint="cs"/>
                <w:sz w:val="18"/>
                <w:szCs w:val="18"/>
                <w:rtl/>
              </w:rPr>
              <w:t>و</w:t>
            </w:r>
            <w:r w:rsidRPr="0071318B">
              <w:rPr>
                <w:rFonts w:cs="B Nazanin"/>
                <w:sz w:val="18"/>
                <w:szCs w:val="18"/>
                <w:rtl/>
              </w:rPr>
              <w:t xml:space="preserve"> ...</w:t>
            </w:r>
            <w:r w:rsidRPr="0063707E">
              <w:rPr>
                <w:rFonts w:cs="B Nazanin"/>
                <w:sz w:val="20"/>
                <w:szCs w:val="20"/>
                <w:rtl/>
              </w:rPr>
              <w:t>)</w:t>
            </w:r>
            <w:r w:rsidRPr="0063707E">
              <w:rPr>
                <w:rFonts w:cs="B Nazanin"/>
                <w:sz w:val="20"/>
                <w:szCs w:val="20"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رعایت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می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شود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801E92" w:rsidRPr="00C1620F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C1620F">
              <w:rPr>
                <w:rFonts w:cs="B Mitra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91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  <w:tc>
          <w:tcPr>
            <w:tcW w:w="1323" w:type="dxa"/>
            <w:gridSpan w:val="2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</w:tr>
      <w:tr w:rsidR="00801E92" w:rsidTr="00AA56C5">
        <w:trPr>
          <w:gridBefore w:val="1"/>
          <w:wBefore w:w="8" w:type="dxa"/>
          <w:trHeight w:val="363"/>
          <w:jc w:val="center"/>
        </w:trPr>
        <w:tc>
          <w:tcPr>
            <w:tcW w:w="698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13</w:t>
            </w:r>
          </w:p>
        </w:tc>
        <w:tc>
          <w:tcPr>
            <w:tcW w:w="6856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rPr>
                <w:rFonts w:cs="B Nazanin"/>
                <w:sz w:val="20"/>
                <w:szCs w:val="20"/>
              </w:rPr>
            </w:pPr>
            <w:r w:rsidRPr="0063707E">
              <w:rPr>
                <w:rFonts w:cs="B Nazanin" w:hint="cs"/>
                <w:sz w:val="20"/>
                <w:szCs w:val="20"/>
                <w:rtl/>
              </w:rPr>
              <w:t>آیا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باز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بودن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آبرو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و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یا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فاضلاب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فواصل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منظم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چک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می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شود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801E92" w:rsidRPr="00C1620F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C1620F">
              <w:rPr>
                <w:rFonts w:cs="B Mitra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91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  <w:tc>
          <w:tcPr>
            <w:tcW w:w="1323" w:type="dxa"/>
            <w:gridSpan w:val="2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</w:tr>
      <w:tr w:rsidR="00801E92" w:rsidTr="00AA56C5">
        <w:trPr>
          <w:gridBefore w:val="1"/>
          <w:wBefore w:w="8" w:type="dxa"/>
          <w:trHeight w:val="363"/>
          <w:jc w:val="center"/>
        </w:trPr>
        <w:tc>
          <w:tcPr>
            <w:tcW w:w="698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14</w:t>
            </w:r>
          </w:p>
        </w:tc>
        <w:tc>
          <w:tcPr>
            <w:tcW w:w="6856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rPr>
                <w:rFonts w:cs="B Nazanin"/>
                <w:sz w:val="20"/>
                <w:szCs w:val="20"/>
              </w:rPr>
            </w:pPr>
            <w:r w:rsidRPr="0063707E">
              <w:rPr>
                <w:rFonts w:cs="B Nazanin" w:hint="cs"/>
                <w:sz w:val="20"/>
                <w:szCs w:val="20"/>
                <w:rtl/>
              </w:rPr>
              <w:t>آیا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توالت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ها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و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سرویسهای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بهداشتی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روزانه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با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مواد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ضدعفونی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استاندارد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ضدعفونی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می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شوند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801E92" w:rsidRPr="00C1620F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C1620F">
              <w:rPr>
                <w:rFonts w:cs="B Mitra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991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  <w:tc>
          <w:tcPr>
            <w:tcW w:w="1323" w:type="dxa"/>
            <w:gridSpan w:val="2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</w:tr>
      <w:tr w:rsidR="00801E92" w:rsidTr="00AA56C5">
        <w:trPr>
          <w:gridBefore w:val="1"/>
          <w:wBefore w:w="8" w:type="dxa"/>
          <w:trHeight w:val="363"/>
          <w:jc w:val="center"/>
        </w:trPr>
        <w:tc>
          <w:tcPr>
            <w:tcW w:w="698" w:type="dxa"/>
            <w:shd w:val="clear" w:color="auto" w:fill="FFFFFF"/>
            <w:vAlign w:val="center"/>
          </w:tcPr>
          <w:p w:rsidR="00801E92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6856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rPr>
                <w:rFonts w:cs="B Nazanin"/>
                <w:sz w:val="20"/>
                <w:szCs w:val="20"/>
              </w:rPr>
            </w:pPr>
            <w:r w:rsidRPr="0063707E">
              <w:rPr>
                <w:rFonts w:cs="B Nazanin" w:hint="cs"/>
                <w:sz w:val="20"/>
                <w:szCs w:val="20"/>
                <w:rtl/>
              </w:rPr>
              <w:t>آیا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تی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های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استفاده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شده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قسمت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اداری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ازسرویس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های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بهداشتی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جدا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می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باشند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801E92" w:rsidRPr="00C1620F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C1620F">
              <w:rPr>
                <w:rFonts w:cs="B Mitra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91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  <w:tc>
          <w:tcPr>
            <w:tcW w:w="1323" w:type="dxa"/>
            <w:gridSpan w:val="2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</w:tr>
      <w:tr w:rsidR="00801E92" w:rsidTr="00AA56C5">
        <w:trPr>
          <w:gridBefore w:val="1"/>
          <w:wBefore w:w="8" w:type="dxa"/>
          <w:trHeight w:val="363"/>
          <w:jc w:val="center"/>
        </w:trPr>
        <w:tc>
          <w:tcPr>
            <w:tcW w:w="698" w:type="dxa"/>
            <w:shd w:val="clear" w:color="auto" w:fill="FFFFFF"/>
            <w:vAlign w:val="center"/>
          </w:tcPr>
          <w:p w:rsidR="00801E92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16</w:t>
            </w:r>
          </w:p>
        </w:tc>
        <w:tc>
          <w:tcPr>
            <w:tcW w:w="6856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rPr>
                <w:rFonts w:cs="B Nazanin"/>
                <w:sz w:val="20"/>
                <w:szCs w:val="20"/>
              </w:rPr>
            </w:pPr>
            <w:r w:rsidRPr="0063707E">
              <w:rPr>
                <w:rFonts w:cs="B Nazanin" w:hint="cs"/>
                <w:sz w:val="20"/>
                <w:szCs w:val="20"/>
                <w:rtl/>
              </w:rPr>
              <w:t>آیا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تی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ها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پس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از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هرباراستفاده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با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ساولون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ووایتکس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و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مواد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شوینده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شسته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ودر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جریان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هوای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آزاد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خشک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می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شوند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801E92" w:rsidRPr="00C1620F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C1620F">
              <w:rPr>
                <w:rFonts w:cs="B Mitra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991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  <w:tc>
          <w:tcPr>
            <w:tcW w:w="1323" w:type="dxa"/>
            <w:gridSpan w:val="2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</w:tr>
      <w:tr w:rsidR="00801E92" w:rsidTr="00AA56C5">
        <w:trPr>
          <w:gridBefore w:val="1"/>
          <w:wBefore w:w="8" w:type="dxa"/>
          <w:trHeight w:val="363"/>
          <w:jc w:val="center"/>
        </w:trPr>
        <w:tc>
          <w:tcPr>
            <w:tcW w:w="698" w:type="dxa"/>
            <w:shd w:val="clear" w:color="auto" w:fill="FFFFFF"/>
            <w:vAlign w:val="center"/>
          </w:tcPr>
          <w:p w:rsidR="00801E92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17</w:t>
            </w:r>
          </w:p>
        </w:tc>
        <w:tc>
          <w:tcPr>
            <w:tcW w:w="6856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rPr>
                <w:rFonts w:cs="B Nazanin"/>
                <w:sz w:val="20"/>
                <w:szCs w:val="20"/>
              </w:rPr>
            </w:pPr>
            <w:r w:rsidRPr="0063707E">
              <w:rPr>
                <w:rFonts w:cs="B Nazanin" w:hint="cs"/>
                <w:sz w:val="20"/>
                <w:szCs w:val="20"/>
                <w:rtl/>
              </w:rPr>
              <w:t>آیا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محل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شستشو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و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نگهداری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وسایل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نظافتی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،اختصاصی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بوده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وشرایط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بهداشتی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برای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آنها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منظور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می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گردد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801E92" w:rsidRPr="00C1620F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C1620F">
              <w:rPr>
                <w:rFonts w:cs="B Mitra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91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  <w:tc>
          <w:tcPr>
            <w:tcW w:w="1323" w:type="dxa"/>
            <w:gridSpan w:val="2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</w:tr>
      <w:tr w:rsidR="00801E92" w:rsidTr="00AA56C5">
        <w:trPr>
          <w:gridBefore w:val="1"/>
          <w:wBefore w:w="8" w:type="dxa"/>
          <w:trHeight w:val="363"/>
          <w:jc w:val="center"/>
        </w:trPr>
        <w:tc>
          <w:tcPr>
            <w:tcW w:w="698" w:type="dxa"/>
            <w:shd w:val="clear" w:color="auto" w:fill="FFFFFF"/>
            <w:vAlign w:val="center"/>
          </w:tcPr>
          <w:p w:rsidR="00801E92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18</w:t>
            </w:r>
          </w:p>
        </w:tc>
        <w:tc>
          <w:tcPr>
            <w:tcW w:w="6856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rPr>
                <w:rFonts w:cs="B Nazanin"/>
                <w:sz w:val="20"/>
                <w:szCs w:val="20"/>
              </w:rPr>
            </w:pPr>
            <w:r w:rsidRPr="0063707E">
              <w:rPr>
                <w:rFonts w:cs="B Nazanin" w:hint="cs"/>
                <w:sz w:val="20"/>
                <w:szCs w:val="20"/>
                <w:rtl/>
              </w:rPr>
              <w:t>آیا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پشت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بام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صورت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نیاز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،برف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روبی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واقدام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لازم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جهت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رفع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گیر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ناودانها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صورت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می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پذیرد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801E92" w:rsidRPr="00C1620F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C1620F">
              <w:rPr>
                <w:rFonts w:cs="B Mitra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91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  <w:tc>
          <w:tcPr>
            <w:tcW w:w="1323" w:type="dxa"/>
            <w:gridSpan w:val="2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</w:tr>
      <w:tr w:rsidR="00801E92" w:rsidTr="00AA56C5">
        <w:trPr>
          <w:gridBefore w:val="1"/>
          <w:wBefore w:w="8" w:type="dxa"/>
          <w:trHeight w:val="363"/>
          <w:jc w:val="center"/>
        </w:trPr>
        <w:tc>
          <w:tcPr>
            <w:tcW w:w="698" w:type="dxa"/>
            <w:shd w:val="clear" w:color="auto" w:fill="FFFFFF"/>
            <w:vAlign w:val="center"/>
          </w:tcPr>
          <w:p w:rsidR="00801E92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19</w:t>
            </w:r>
          </w:p>
        </w:tc>
        <w:tc>
          <w:tcPr>
            <w:tcW w:w="6856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rPr>
                <w:rFonts w:cs="B Nazanin"/>
                <w:sz w:val="20"/>
                <w:szCs w:val="20"/>
              </w:rPr>
            </w:pPr>
            <w:r w:rsidRPr="0063707E">
              <w:rPr>
                <w:rFonts w:cs="B Nazanin" w:hint="cs"/>
                <w:sz w:val="20"/>
                <w:szCs w:val="20"/>
                <w:rtl/>
              </w:rPr>
              <w:t>آیا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نقل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و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انتقال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مددجو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کمک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می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کند؟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801E92" w:rsidRPr="00C1620F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C1620F">
              <w:rPr>
                <w:rFonts w:cs="B Mitra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91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  <w:tc>
          <w:tcPr>
            <w:tcW w:w="1323" w:type="dxa"/>
            <w:gridSpan w:val="2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</w:tr>
      <w:tr w:rsidR="00801E92" w:rsidTr="00AA56C5">
        <w:trPr>
          <w:gridBefore w:val="1"/>
          <w:wBefore w:w="8" w:type="dxa"/>
          <w:trHeight w:val="363"/>
          <w:jc w:val="center"/>
        </w:trPr>
        <w:tc>
          <w:tcPr>
            <w:tcW w:w="698" w:type="dxa"/>
            <w:shd w:val="clear" w:color="auto" w:fill="FFFFFF"/>
            <w:vAlign w:val="center"/>
          </w:tcPr>
          <w:p w:rsidR="00801E92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20</w:t>
            </w:r>
          </w:p>
        </w:tc>
        <w:tc>
          <w:tcPr>
            <w:tcW w:w="6856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rPr>
                <w:rFonts w:cs="B Nazanin"/>
                <w:sz w:val="20"/>
                <w:szCs w:val="20"/>
              </w:rPr>
            </w:pPr>
            <w:r w:rsidRPr="0063707E">
              <w:rPr>
                <w:rFonts w:cs="B Nazanin" w:hint="cs"/>
                <w:sz w:val="20"/>
                <w:szCs w:val="20"/>
                <w:rtl/>
              </w:rPr>
              <w:t>آیا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نکات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ایمنی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و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بهداشتی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حین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کار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رعایت</w:t>
            </w:r>
            <w:r w:rsidRPr="0063707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3707E">
              <w:rPr>
                <w:rFonts w:cs="B Nazanin" w:hint="cs"/>
                <w:sz w:val="20"/>
                <w:szCs w:val="20"/>
                <w:rtl/>
              </w:rPr>
              <w:t>میگردد؟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801E92" w:rsidRPr="00C1620F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C1620F">
              <w:rPr>
                <w:rFonts w:cs="B Mitra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91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  <w:tc>
          <w:tcPr>
            <w:tcW w:w="1323" w:type="dxa"/>
            <w:gridSpan w:val="2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</w:tr>
      <w:tr w:rsidR="00801E92" w:rsidTr="00AA56C5">
        <w:trPr>
          <w:gridBefore w:val="1"/>
          <w:wBefore w:w="8" w:type="dxa"/>
          <w:trHeight w:val="363"/>
          <w:jc w:val="center"/>
        </w:trPr>
        <w:tc>
          <w:tcPr>
            <w:tcW w:w="698" w:type="dxa"/>
            <w:shd w:val="clear" w:color="auto" w:fill="FFFFFF"/>
            <w:vAlign w:val="center"/>
          </w:tcPr>
          <w:p w:rsidR="00801E92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21</w:t>
            </w:r>
          </w:p>
        </w:tc>
        <w:tc>
          <w:tcPr>
            <w:tcW w:w="6856" w:type="dxa"/>
            <w:shd w:val="clear" w:color="auto" w:fill="FFFFFF"/>
            <w:vAlign w:val="center"/>
          </w:tcPr>
          <w:p w:rsidR="00801E92" w:rsidRPr="009D75A9" w:rsidRDefault="00801E92" w:rsidP="00AA56C5">
            <w:pPr>
              <w:pStyle w:val="ListParagraph"/>
              <w:spacing w:after="0" w:line="240" w:lineRule="auto"/>
              <w:ind w:left="0"/>
              <w:rPr>
                <w:rFonts w:cs="B Nazanin"/>
                <w:sz w:val="20"/>
                <w:szCs w:val="20"/>
              </w:rPr>
            </w:pPr>
            <w:r w:rsidRPr="009D75A9">
              <w:rPr>
                <w:rFonts w:cs="B Nazanin" w:hint="cs"/>
                <w:sz w:val="20"/>
                <w:szCs w:val="20"/>
                <w:rtl/>
              </w:rPr>
              <w:t>آیا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هنگام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تحویل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ملزومات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مصرفی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وغیر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مصرفی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به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مکانهای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مورد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نظر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اقدام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لازم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صورت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می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پذیرد</w:t>
            </w:r>
            <w:r w:rsidRPr="009D75A9">
              <w:rPr>
                <w:rFonts w:cs="B Nazanin"/>
                <w:sz w:val="20"/>
                <w:szCs w:val="20"/>
                <w:rtl/>
              </w:rPr>
              <w:t>.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801E92" w:rsidRPr="00C1620F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C1620F">
              <w:rPr>
                <w:rFonts w:cs="B Mitra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91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  <w:tc>
          <w:tcPr>
            <w:tcW w:w="1323" w:type="dxa"/>
            <w:gridSpan w:val="2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</w:tr>
      <w:tr w:rsidR="00801E92" w:rsidTr="00AA56C5">
        <w:trPr>
          <w:gridBefore w:val="1"/>
          <w:wBefore w:w="8" w:type="dxa"/>
          <w:trHeight w:val="363"/>
          <w:jc w:val="center"/>
        </w:trPr>
        <w:tc>
          <w:tcPr>
            <w:tcW w:w="698" w:type="dxa"/>
            <w:shd w:val="clear" w:color="auto" w:fill="FFFFFF"/>
            <w:vAlign w:val="center"/>
          </w:tcPr>
          <w:p w:rsidR="00801E92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22</w:t>
            </w:r>
          </w:p>
        </w:tc>
        <w:tc>
          <w:tcPr>
            <w:tcW w:w="6856" w:type="dxa"/>
            <w:shd w:val="clear" w:color="auto" w:fill="FFFFFF"/>
            <w:vAlign w:val="center"/>
          </w:tcPr>
          <w:p w:rsidR="00801E92" w:rsidRPr="009D75A9" w:rsidRDefault="00801E92" w:rsidP="00AA56C5">
            <w:pPr>
              <w:pStyle w:val="ListParagraph"/>
              <w:spacing w:after="0" w:line="240" w:lineRule="auto"/>
              <w:ind w:left="0"/>
              <w:rPr>
                <w:rFonts w:cs="B Nazanin"/>
                <w:sz w:val="20"/>
                <w:szCs w:val="20"/>
              </w:rPr>
            </w:pPr>
            <w:r w:rsidRPr="009D75A9">
              <w:rPr>
                <w:rFonts w:cs="B Nazanin" w:hint="cs"/>
                <w:sz w:val="20"/>
                <w:szCs w:val="20"/>
                <w:rtl/>
              </w:rPr>
              <w:t>آیا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نیروهای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خدماتی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از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آراستگی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مطلوب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،استفاده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از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لباس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فرم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و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اتیکت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شناسایی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برخوردار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می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باشند</w:t>
            </w:r>
            <w:r w:rsidRPr="009D75A9">
              <w:rPr>
                <w:rFonts w:cs="B Nazanin"/>
                <w:sz w:val="20"/>
                <w:szCs w:val="20"/>
                <w:rtl/>
              </w:rPr>
              <w:t>.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801E92" w:rsidRPr="00C1620F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C1620F">
              <w:rPr>
                <w:rFonts w:cs="B Mitra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91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  <w:tc>
          <w:tcPr>
            <w:tcW w:w="1323" w:type="dxa"/>
            <w:gridSpan w:val="2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</w:tr>
      <w:tr w:rsidR="00801E92" w:rsidTr="00AA56C5">
        <w:trPr>
          <w:gridBefore w:val="1"/>
          <w:wBefore w:w="8" w:type="dxa"/>
          <w:trHeight w:val="363"/>
          <w:jc w:val="center"/>
        </w:trPr>
        <w:tc>
          <w:tcPr>
            <w:tcW w:w="698" w:type="dxa"/>
            <w:shd w:val="clear" w:color="auto" w:fill="FFFFFF"/>
            <w:vAlign w:val="center"/>
          </w:tcPr>
          <w:p w:rsidR="00801E92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23</w:t>
            </w:r>
          </w:p>
        </w:tc>
        <w:tc>
          <w:tcPr>
            <w:tcW w:w="6856" w:type="dxa"/>
            <w:shd w:val="clear" w:color="auto" w:fill="FFFFFF"/>
            <w:vAlign w:val="center"/>
          </w:tcPr>
          <w:p w:rsidR="00801E92" w:rsidRPr="009D75A9" w:rsidRDefault="00801E92" w:rsidP="00AA56C5">
            <w:pPr>
              <w:pStyle w:val="ListParagraph"/>
              <w:spacing w:after="0" w:line="240" w:lineRule="auto"/>
              <w:ind w:left="0"/>
              <w:rPr>
                <w:rFonts w:cs="B Nazanin"/>
                <w:sz w:val="20"/>
                <w:szCs w:val="20"/>
              </w:rPr>
            </w:pPr>
            <w:r w:rsidRPr="009D75A9">
              <w:rPr>
                <w:rFonts w:cs="B Nazanin" w:hint="cs"/>
                <w:sz w:val="20"/>
                <w:szCs w:val="20"/>
                <w:rtl/>
              </w:rPr>
              <w:t>آیا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از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مواد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شوینده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،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ضدعفونی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کننده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براساس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استاندارد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و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شرایط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قرارداد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استفاده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می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شود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801E92" w:rsidRPr="00C1620F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C1620F">
              <w:rPr>
                <w:rFonts w:cs="B Mitra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991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  <w:tc>
          <w:tcPr>
            <w:tcW w:w="1323" w:type="dxa"/>
            <w:gridSpan w:val="2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</w:tr>
      <w:tr w:rsidR="00801E92" w:rsidTr="00AA56C5">
        <w:trPr>
          <w:gridBefore w:val="1"/>
          <w:wBefore w:w="8" w:type="dxa"/>
          <w:trHeight w:val="363"/>
          <w:jc w:val="center"/>
        </w:trPr>
        <w:tc>
          <w:tcPr>
            <w:tcW w:w="698" w:type="dxa"/>
            <w:shd w:val="clear" w:color="auto" w:fill="FFFFFF"/>
            <w:vAlign w:val="center"/>
          </w:tcPr>
          <w:p w:rsidR="00801E92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24</w:t>
            </w:r>
          </w:p>
        </w:tc>
        <w:tc>
          <w:tcPr>
            <w:tcW w:w="6856" w:type="dxa"/>
            <w:shd w:val="clear" w:color="auto" w:fill="FFFFFF"/>
            <w:vAlign w:val="center"/>
          </w:tcPr>
          <w:p w:rsidR="00801E92" w:rsidRPr="009D75A9" w:rsidRDefault="00801E92" w:rsidP="00AA56C5">
            <w:pPr>
              <w:pStyle w:val="ListParagraph"/>
              <w:spacing w:after="0" w:line="240" w:lineRule="auto"/>
              <w:ind w:left="0"/>
              <w:rPr>
                <w:rFonts w:cs="B Nazanin"/>
                <w:sz w:val="20"/>
                <w:szCs w:val="20"/>
              </w:rPr>
            </w:pPr>
            <w:r w:rsidRPr="009D75A9">
              <w:rPr>
                <w:rFonts w:cs="B Nazanin" w:hint="cs"/>
                <w:sz w:val="20"/>
                <w:szCs w:val="20"/>
                <w:rtl/>
              </w:rPr>
              <w:t>آیا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تخت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و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برانکارد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را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تمیز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می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نماید؟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801E92" w:rsidRPr="00C1620F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C1620F">
              <w:rPr>
                <w:rFonts w:cs="B Mitra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991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  <w:tc>
          <w:tcPr>
            <w:tcW w:w="1323" w:type="dxa"/>
            <w:gridSpan w:val="2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</w:tr>
      <w:tr w:rsidR="00801E92" w:rsidTr="00AA56C5">
        <w:trPr>
          <w:gridBefore w:val="1"/>
          <w:wBefore w:w="8" w:type="dxa"/>
          <w:trHeight w:val="363"/>
          <w:jc w:val="center"/>
        </w:trPr>
        <w:tc>
          <w:tcPr>
            <w:tcW w:w="698" w:type="dxa"/>
            <w:shd w:val="clear" w:color="auto" w:fill="FFFFFF"/>
            <w:vAlign w:val="center"/>
          </w:tcPr>
          <w:p w:rsidR="00801E92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25</w:t>
            </w:r>
          </w:p>
        </w:tc>
        <w:tc>
          <w:tcPr>
            <w:tcW w:w="6856" w:type="dxa"/>
            <w:shd w:val="clear" w:color="auto" w:fill="FFFFFF"/>
            <w:vAlign w:val="center"/>
          </w:tcPr>
          <w:p w:rsidR="00801E92" w:rsidRPr="009D75A9" w:rsidRDefault="00801E92" w:rsidP="00AA56C5">
            <w:pPr>
              <w:pStyle w:val="ListParagraph"/>
              <w:spacing w:after="0" w:line="240" w:lineRule="auto"/>
              <w:ind w:left="0"/>
              <w:rPr>
                <w:rFonts w:cs="B Nazanin"/>
                <w:sz w:val="20"/>
                <w:szCs w:val="20"/>
              </w:rPr>
            </w:pPr>
            <w:r w:rsidRPr="009D75A9">
              <w:rPr>
                <w:rFonts w:cs="B Nazanin" w:hint="cs"/>
                <w:sz w:val="20"/>
                <w:szCs w:val="20"/>
                <w:rtl/>
              </w:rPr>
              <w:t>آیاکلیه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وسایل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و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تجهیزات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پزشکی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را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پاکیزه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می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نماید؟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801E92" w:rsidRPr="00C1620F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C1620F">
              <w:rPr>
                <w:rFonts w:cs="B Mitra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91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  <w:tc>
          <w:tcPr>
            <w:tcW w:w="1323" w:type="dxa"/>
            <w:gridSpan w:val="2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</w:tr>
      <w:tr w:rsidR="00801E92" w:rsidTr="00AA56C5">
        <w:trPr>
          <w:gridBefore w:val="1"/>
          <w:wBefore w:w="8" w:type="dxa"/>
          <w:trHeight w:val="363"/>
          <w:jc w:val="center"/>
        </w:trPr>
        <w:tc>
          <w:tcPr>
            <w:tcW w:w="698" w:type="dxa"/>
            <w:shd w:val="clear" w:color="auto" w:fill="FFFFFF"/>
            <w:vAlign w:val="center"/>
          </w:tcPr>
          <w:p w:rsidR="00801E92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26</w:t>
            </w:r>
          </w:p>
        </w:tc>
        <w:tc>
          <w:tcPr>
            <w:tcW w:w="6856" w:type="dxa"/>
            <w:shd w:val="clear" w:color="auto" w:fill="FFFFFF"/>
            <w:vAlign w:val="center"/>
          </w:tcPr>
          <w:p w:rsidR="00801E92" w:rsidRPr="009D75A9" w:rsidRDefault="00801E92" w:rsidP="00AA56C5">
            <w:pPr>
              <w:pStyle w:val="ListParagraph"/>
              <w:spacing w:after="0" w:line="240" w:lineRule="auto"/>
              <w:ind w:left="0"/>
              <w:rPr>
                <w:rFonts w:cs="B Nazanin"/>
                <w:sz w:val="20"/>
                <w:szCs w:val="20"/>
              </w:rPr>
            </w:pPr>
            <w:r w:rsidRPr="009D75A9">
              <w:rPr>
                <w:rFonts w:cs="B Nazanin" w:hint="cs"/>
                <w:sz w:val="20"/>
                <w:szCs w:val="20"/>
                <w:rtl/>
              </w:rPr>
              <w:t>آیا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کلیه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امور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محوله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را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تحت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نظر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سرپرست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مربوطه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انجام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می</w:t>
            </w:r>
            <w:r w:rsidRPr="009D75A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D75A9">
              <w:rPr>
                <w:rFonts w:cs="B Nazanin" w:hint="cs"/>
                <w:sz w:val="20"/>
                <w:szCs w:val="20"/>
                <w:rtl/>
              </w:rPr>
              <w:t>دهد؟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801E92" w:rsidRPr="00C1620F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C1620F">
              <w:rPr>
                <w:rFonts w:cs="B Mitra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91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  <w:tc>
          <w:tcPr>
            <w:tcW w:w="1323" w:type="dxa"/>
            <w:gridSpan w:val="2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</w:tr>
      <w:tr w:rsidR="00801E92" w:rsidTr="00AA56C5">
        <w:trPr>
          <w:gridBefore w:val="1"/>
          <w:wBefore w:w="8" w:type="dxa"/>
          <w:trHeight w:val="363"/>
          <w:jc w:val="center"/>
        </w:trPr>
        <w:tc>
          <w:tcPr>
            <w:tcW w:w="698" w:type="dxa"/>
            <w:shd w:val="clear" w:color="auto" w:fill="FFFFFF"/>
            <w:vAlign w:val="center"/>
          </w:tcPr>
          <w:p w:rsidR="00801E92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27</w:t>
            </w:r>
          </w:p>
        </w:tc>
        <w:tc>
          <w:tcPr>
            <w:tcW w:w="6856" w:type="dxa"/>
            <w:shd w:val="clear" w:color="auto" w:fill="FFFFFF"/>
            <w:vAlign w:val="center"/>
          </w:tcPr>
          <w:p w:rsidR="00801E92" w:rsidRPr="009D75A9" w:rsidRDefault="00801E92" w:rsidP="00AA56C5">
            <w:pPr>
              <w:pStyle w:val="ListParagraph"/>
              <w:spacing w:after="0" w:line="240" w:lineRule="auto"/>
              <w:ind w:left="0"/>
              <w:rPr>
                <w:rFonts w:cs="B Nazanin"/>
                <w:sz w:val="20"/>
                <w:szCs w:val="20"/>
                <w:rtl/>
              </w:rPr>
            </w:pPr>
            <w:r w:rsidRPr="009D75A9">
              <w:rPr>
                <w:rFonts w:cs="B Nazanin" w:hint="cs"/>
                <w:sz w:val="20"/>
                <w:szCs w:val="20"/>
                <w:rtl/>
              </w:rPr>
              <w:t>آیا شستشوی لوام پزشکی را به درستی و طبق دستورالعمل انجام می دهد؟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801E92" w:rsidRPr="00C1620F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C1620F">
              <w:rPr>
                <w:rFonts w:cs="B Mitra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991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  <w:tc>
          <w:tcPr>
            <w:tcW w:w="1323" w:type="dxa"/>
            <w:gridSpan w:val="2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</w:tr>
      <w:tr w:rsidR="00801E92" w:rsidTr="00AA56C5">
        <w:trPr>
          <w:gridBefore w:val="1"/>
          <w:wBefore w:w="8" w:type="dxa"/>
          <w:trHeight w:val="363"/>
          <w:jc w:val="center"/>
        </w:trPr>
        <w:tc>
          <w:tcPr>
            <w:tcW w:w="698" w:type="dxa"/>
            <w:shd w:val="clear" w:color="auto" w:fill="FFFFFF"/>
            <w:vAlign w:val="center"/>
          </w:tcPr>
          <w:p w:rsidR="00801E92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28</w:t>
            </w:r>
          </w:p>
        </w:tc>
        <w:tc>
          <w:tcPr>
            <w:tcW w:w="6856" w:type="dxa"/>
            <w:shd w:val="clear" w:color="auto" w:fill="FFFFFF"/>
            <w:vAlign w:val="center"/>
          </w:tcPr>
          <w:p w:rsidR="00801E92" w:rsidRPr="00C1620F" w:rsidRDefault="00801E92" w:rsidP="00AA56C5">
            <w:pPr>
              <w:pStyle w:val="ListParagraph"/>
              <w:spacing w:after="0" w:line="240" w:lineRule="auto"/>
              <w:ind w:left="0"/>
              <w:rPr>
                <w:rFonts w:cs="B Nazanin"/>
                <w:sz w:val="20"/>
                <w:szCs w:val="20"/>
              </w:rPr>
            </w:pPr>
            <w:r w:rsidRPr="00C1620F">
              <w:rPr>
                <w:rFonts w:cs="B Nazanin" w:hint="cs"/>
                <w:sz w:val="20"/>
                <w:szCs w:val="20"/>
                <w:rtl/>
              </w:rPr>
              <w:t>آيا ابزار ملزومات كار به موقع تهيه و تحويل بيمارستان مي‌گردد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801E92" w:rsidRPr="00C1620F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C1620F">
              <w:rPr>
                <w:rFonts w:cs="B Mitra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991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  <w:tc>
          <w:tcPr>
            <w:tcW w:w="1323" w:type="dxa"/>
            <w:gridSpan w:val="2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</w:tr>
      <w:tr w:rsidR="00801E92" w:rsidTr="00AA56C5">
        <w:trPr>
          <w:gridBefore w:val="1"/>
          <w:wBefore w:w="8" w:type="dxa"/>
          <w:trHeight w:val="363"/>
          <w:jc w:val="center"/>
        </w:trPr>
        <w:tc>
          <w:tcPr>
            <w:tcW w:w="698" w:type="dxa"/>
            <w:shd w:val="clear" w:color="auto" w:fill="FFFFFF"/>
            <w:vAlign w:val="center"/>
          </w:tcPr>
          <w:p w:rsidR="00801E92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lastRenderedPageBreak/>
              <w:t>29</w:t>
            </w:r>
          </w:p>
        </w:tc>
        <w:tc>
          <w:tcPr>
            <w:tcW w:w="6856" w:type="dxa"/>
            <w:shd w:val="clear" w:color="auto" w:fill="FFFFFF"/>
            <w:vAlign w:val="center"/>
          </w:tcPr>
          <w:p w:rsidR="00801E92" w:rsidRPr="00C1620F" w:rsidRDefault="00801E92" w:rsidP="00AA56C5">
            <w:pPr>
              <w:pStyle w:val="ListParagraph"/>
              <w:spacing w:after="0" w:line="240" w:lineRule="auto"/>
              <w:ind w:left="0"/>
              <w:rPr>
                <w:rFonts w:cs="B Nazanin"/>
                <w:sz w:val="20"/>
                <w:szCs w:val="20"/>
              </w:rPr>
            </w:pPr>
            <w:r w:rsidRPr="00C1620F">
              <w:rPr>
                <w:rFonts w:cs="B Nazanin" w:hint="cs"/>
                <w:sz w:val="18"/>
                <w:szCs w:val="18"/>
                <w:rtl/>
              </w:rPr>
              <w:t>آيادرصورت مرخصي نيروي خدماتي، نيروي جديد جهت جلوگيري از خالي نبودن پست مربوطه جايگزين مي‌گردد.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801E92" w:rsidRPr="00C1620F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C1620F">
              <w:rPr>
                <w:rFonts w:cs="B Mitra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991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  <w:tc>
          <w:tcPr>
            <w:tcW w:w="1323" w:type="dxa"/>
            <w:gridSpan w:val="2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</w:tr>
      <w:tr w:rsidR="00801E92" w:rsidTr="00AA56C5">
        <w:trPr>
          <w:gridBefore w:val="1"/>
          <w:wBefore w:w="8" w:type="dxa"/>
          <w:trHeight w:val="363"/>
          <w:jc w:val="center"/>
        </w:trPr>
        <w:tc>
          <w:tcPr>
            <w:tcW w:w="698" w:type="dxa"/>
            <w:shd w:val="clear" w:color="auto" w:fill="FFFFFF"/>
            <w:vAlign w:val="center"/>
          </w:tcPr>
          <w:p w:rsidR="00801E92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30</w:t>
            </w:r>
          </w:p>
        </w:tc>
        <w:tc>
          <w:tcPr>
            <w:tcW w:w="6856" w:type="dxa"/>
            <w:shd w:val="clear" w:color="auto" w:fill="FFFFFF"/>
            <w:vAlign w:val="center"/>
          </w:tcPr>
          <w:p w:rsidR="00801E92" w:rsidRPr="00C1620F" w:rsidRDefault="00801E92" w:rsidP="00AA56C5">
            <w:pPr>
              <w:pStyle w:val="ListParagraph"/>
              <w:spacing w:after="0" w:line="240" w:lineRule="auto"/>
              <w:ind w:left="0"/>
              <w:rPr>
                <w:rFonts w:cs="B Nazanin"/>
                <w:sz w:val="20"/>
                <w:szCs w:val="20"/>
              </w:rPr>
            </w:pPr>
            <w:r w:rsidRPr="00C1620F">
              <w:rPr>
                <w:rFonts w:cs="B Nazanin" w:hint="cs"/>
                <w:sz w:val="20"/>
                <w:szCs w:val="20"/>
                <w:rtl/>
              </w:rPr>
              <w:t>آيا در صورت نارضايتي كارفرما، اقدامات لازم از طريق پيمانكار جهت اصلاح امور صورت مي پذيرد؟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801E92" w:rsidRPr="00C1620F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C1620F">
              <w:rPr>
                <w:rFonts w:cs="B Mitra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91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  <w:tc>
          <w:tcPr>
            <w:tcW w:w="1323" w:type="dxa"/>
            <w:gridSpan w:val="2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</w:tr>
      <w:tr w:rsidR="00801E92" w:rsidTr="00AA56C5">
        <w:trPr>
          <w:gridBefore w:val="1"/>
          <w:wBefore w:w="8" w:type="dxa"/>
          <w:trHeight w:val="363"/>
          <w:jc w:val="center"/>
        </w:trPr>
        <w:tc>
          <w:tcPr>
            <w:tcW w:w="698" w:type="dxa"/>
            <w:shd w:val="clear" w:color="auto" w:fill="FFFFFF"/>
            <w:vAlign w:val="center"/>
          </w:tcPr>
          <w:p w:rsidR="00801E92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31</w:t>
            </w:r>
          </w:p>
        </w:tc>
        <w:tc>
          <w:tcPr>
            <w:tcW w:w="6856" w:type="dxa"/>
            <w:shd w:val="clear" w:color="auto" w:fill="FFFFFF"/>
            <w:vAlign w:val="center"/>
          </w:tcPr>
          <w:p w:rsidR="00801E92" w:rsidRPr="00C1620F" w:rsidRDefault="00801E92" w:rsidP="00AA56C5">
            <w:pPr>
              <w:pStyle w:val="ListParagraph"/>
              <w:spacing w:after="0" w:line="240" w:lineRule="auto"/>
              <w:ind w:left="0"/>
              <w:rPr>
                <w:rFonts w:cs="B Nazanin"/>
                <w:sz w:val="20"/>
                <w:szCs w:val="20"/>
              </w:rPr>
            </w:pPr>
            <w:r w:rsidRPr="00C1620F">
              <w:rPr>
                <w:rFonts w:cs="B Nazanin" w:hint="cs"/>
                <w:sz w:val="20"/>
                <w:szCs w:val="20"/>
                <w:rtl/>
              </w:rPr>
              <w:t>آيا نظافت گنددايي بخش ها طبق برنامه و به موقع مدون صورت مي‌ پذيرد.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801E92" w:rsidRPr="00C1620F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C1620F">
              <w:rPr>
                <w:rFonts w:cs="B Mitra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991" w:type="dxa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  <w:tc>
          <w:tcPr>
            <w:tcW w:w="1323" w:type="dxa"/>
            <w:gridSpan w:val="2"/>
            <w:shd w:val="clear" w:color="auto" w:fill="FFFFFF"/>
            <w:vAlign w:val="center"/>
          </w:tcPr>
          <w:p w:rsidR="00801E92" w:rsidRPr="0063707E" w:rsidRDefault="00801E92" w:rsidP="00AA56C5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2"/>
                <w:szCs w:val="12"/>
              </w:rPr>
            </w:pPr>
          </w:p>
        </w:tc>
      </w:tr>
    </w:tbl>
    <w:p w:rsidR="00006AC2" w:rsidRDefault="00006AC2" w:rsidP="00801E92">
      <w:pPr>
        <w:bidi/>
        <w:rPr>
          <w:rFonts w:hint="cs"/>
          <w:rtl/>
          <w:lang w:bidi="fa-IR"/>
        </w:rPr>
      </w:pPr>
    </w:p>
    <w:sectPr w:rsidR="00006AC2" w:rsidSect="00941AD9">
      <w:footerReference w:type="default" r:id="rId6"/>
      <w:pgSz w:w="12240" w:h="15840"/>
      <w:pgMar w:top="709" w:right="758" w:bottom="993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1DAF" w:rsidRDefault="00F51DAF" w:rsidP="00024F40">
      <w:r>
        <w:separator/>
      </w:r>
    </w:p>
  </w:endnote>
  <w:endnote w:type="continuationSeparator" w:id="0">
    <w:p w:rsidR="00F51DAF" w:rsidRDefault="00F51DAF" w:rsidP="00024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F40" w:rsidRDefault="00024F40" w:rsidP="00024F40">
    <w:pPr>
      <w:pStyle w:val="Footer"/>
      <w:tabs>
        <w:tab w:val="left" w:pos="4394"/>
      </w:tabs>
      <w:bidi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024F40" w:rsidRDefault="00024F40" w:rsidP="00024F40">
    <w:pPr>
      <w:pStyle w:val="Footer"/>
      <w:tabs>
        <w:tab w:val="right" w:pos="10489"/>
      </w:tabs>
      <w:bidi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024F40" w:rsidRDefault="00024F4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1DAF" w:rsidRDefault="00F51DAF" w:rsidP="00024F40">
      <w:r>
        <w:separator/>
      </w:r>
    </w:p>
  </w:footnote>
  <w:footnote w:type="continuationSeparator" w:id="0">
    <w:p w:rsidR="00F51DAF" w:rsidRDefault="00F51DAF" w:rsidP="00024F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05F9"/>
    <w:rsid w:val="00006AC2"/>
    <w:rsid w:val="00024F40"/>
    <w:rsid w:val="000317BD"/>
    <w:rsid w:val="000B0513"/>
    <w:rsid w:val="000C763B"/>
    <w:rsid w:val="000F4F9E"/>
    <w:rsid w:val="001406BA"/>
    <w:rsid w:val="0014554C"/>
    <w:rsid w:val="00161BD3"/>
    <w:rsid w:val="00162A32"/>
    <w:rsid w:val="001D05F9"/>
    <w:rsid w:val="00201B5D"/>
    <w:rsid w:val="00211FBA"/>
    <w:rsid w:val="002735DD"/>
    <w:rsid w:val="002836F4"/>
    <w:rsid w:val="00295667"/>
    <w:rsid w:val="003A4B43"/>
    <w:rsid w:val="004465AC"/>
    <w:rsid w:val="004A7140"/>
    <w:rsid w:val="004B06FE"/>
    <w:rsid w:val="00552737"/>
    <w:rsid w:val="005A2495"/>
    <w:rsid w:val="005A6274"/>
    <w:rsid w:val="00605CE0"/>
    <w:rsid w:val="006153E1"/>
    <w:rsid w:val="006511DA"/>
    <w:rsid w:val="00662463"/>
    <w:rsid w:val="00666F7A"/>
    <w:rsid w:val="006E059B"/>
    <w:rsid w:val="006E4AB3"/>
    <w:rsid w:val="007465D9"/>
    <w:rsid w:val="007D5125"/>
    <w:rsid w:val="007E3D21"/>
    <w:rsid w:val="007F40AF"/>
    <w:rsid w:val="00801E92"/>
    <w:rsid w:val="00840F44"/>
    <w:rsid w:val="008530B4"/>
    <w:rsid w:val="008B5B9C"/>
    <w:rsid w:val="008C7E5A"/>
    <w:rsid w:val="008F5D95"/>
    <w:rsid w:val="009313B1"/>
    <w:rsid w:val="00941AD9"/>
    <w:rsid w:val="00997D95"/>
    <w:rsid w:val="009A289B"/>
    <w:rsid w:val="00A8145E"/>
    <w:rsid w:val="00A8522D"/>
    <w:rsid w:val="00AB4F40"/>
    <w:rsid w:val="00B27055"/>
    <w:rsid w:val="00B40BF2"/>
    <w:rsid w:val="00B95680"/>
    <w:rsid w:val="00C05B1C"/>
    <w:rsid w:val="00C20CF7"/>
    <w:rsid w:val="00C62D4C"/>
    <w:rsid w:val="00CA4912"/>
    <w:rsid w:val="00CD7081"/>
    <w:rsid w:val="00CF7793"/>
    <w:rsid w:val="00D00F42"/>
    <w:rsid w:val="00D13B0C"/>
    <w:rsid w:val="00D91FFC"/>
    <w:rsid w:val="00DB3945"/>
    <w:rsid w:val="00DE105A"/>
    <w:rsid w:val="00DF4204"/>
    <w:rsid w:val="00E1076C"/>
    <w:rsid w:val="00E14EF0"/>
    <w:rsid w:val="00E72F86"/>
    <w:rsid w:val="00EC04DF"/>
    <w:rsid w:val="00ED157F"/>
    <w:rsid w:val="00F25264"/>
    <w:rsid w:val="00F51DAF"/>
    <w:rsid w:val="00F72F97"/>
    <w:rsid w:val="00FD229F"/>
    <w:rsid w:val="00FD5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5F9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145E"/>
    <w:pPr>
      <w:keepNext/>
      <w:bidi/>
      <w:outlineLvl w:val="0"/>
    </w:pPr>
    <w:rPr>
      <w:rFonts w:cs="Traditional Arabic"/>
      <w:sz w:val="20"/>
    </w:rPr>
  </w:style>
  <w:style w:type="paragraph" w:styleId="Heading2">
    <w:name w:val="heading 2"/>
    <w:basedOn w:val="Normal"/>
    <w:next w:val="Normal"/>
    <w:link w:val="Heading2Char"/>
    <w:qFormat/>
    <w:rsid w:val="00A8145E"/>
    <w:pPr>
      <w:keepNext/>
      <w:bidi/>
      <w:outlineLvl w:val="1"/>
    </w:pPr>
    <w:rPr>
      <w:rFonts w:cs="Traditional Arabic"/>
      <w:sz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A8145E"/>
    <w:pPr>
      <w:keepNext/>
      <w:bidi/>
      <w:outlineLvl w:val="2"/>
    </w:pPr>
    <w:rPr>
      <w:rFonts w:cs="Titr"/>
      <w:noProof/>
      <w:u w:val="single"/>
    </w:rPr>
  </w:style>
  <w:style w:type="paragraph" w:styleId="Heading4">
    <w:name w:val="heading 4"/>
    <w:basedOn w:val="Normal"/>
    <w:next w:val="Normal"/>
    <w:link w:val="Heading4Char"/>
    <w:qFormat/>
    <w:rsid w:val="00A8145E"/>
    <w:pPr>
      <w:keepNext/>
      <w:bidi/>
      <w:jc w:val="center"/>
      <w:outlineLvl w:val="3"/>
    </w:pPr>
    <w:rPr>
      <w:rFonts w:cs="Traditional Arabic"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A8145E"/>
    <w:pPr>
      <w:keepNext/>
      <w:bidi/>
      <w:outlineLvl w:val="4"/>
    </w:pPr>
    <w:rPr>
      <w:rFonts w:cs="Traditional Arabic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8145E"/>
    <w:pPr>
      <w:keepNext/>
      <w:bidi/>
      <w:ind w:left="651" w:hanging="567"/>
      <w:jc w:val="both"/>
      <w:outlineLvl w:val="5"/>
    </w:pPr>
    <w:rPr>
      <w:rFonts w:cs="Titr"/>
      <w:noProof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145E"/>
    <w:rPr>
      <w:rFonts w:ascii="Times New Roman" w:eastAsia="Times New Roman" w:hAnsi="Times New Roman" w:cs="Traditional Arabic"/>
      <w:szCs w:val="24"/>
    </w:rPr>
  </w:style>
  <w:style w:type="character" w:customStyle="1" w:styleId="Heading2Char">
    <w:name w:val="Heading 2 Char"/>
    <w:basedOn w:val="DefaultParagraphFont"/>
    <w:link w:val="Heading2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A8145E"/>
    <w:rPr>
      <w:rFonts w:ascii="Times New Roman" w:eastAsia="Times New Roman" w:hAnsi="Times New Roman" w:cs="Traditional Arabic"/>
      <w:sz w:val="24"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Title">
    <w:name w:val="Title"/>
    <w:basedOn w:val="Normal"/>
    <w:link w:val="TitleChar"/>
    <w:uiPriority w:val="99"/>
    <w:qFormat/>
    <w:rsid w:val="00A8145E"/>
    <w:pPr>
      <w:bidi/>
      <w:jc w:val="center"/>
    </w:pPr>
    <w:rPr>
      <w:rFonts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A8145E"/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styleId="Strong">
    <w:name w:val="Strong"/>
    <w:uiPriority w:val="22"/>
    <w:qFormat/>
    <w:rsid w:val="00A8145E"/>
    <w:rPr>
      <w:b/>
      <w:bCs/>
    </w:rPr>
  </w:style>
  <w:style w:type="paragraph" w:styleId="ListParagraph">
    <w:name w:val="List Paragraph"/>
    <w:basedOn w:val="Normal"/>
    <w:uiPriority w:val="99"/>
    <w:qFormat/>
    <w:rsid w:val="00A8145E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024F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4F4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24F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4F4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04D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4DF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801E92"/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1429</Words>
  <Characters>8149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taheri.s</dc:creator>
  <cp:lastModifiedBy>user</cp:lastModifiedBy>
  <cp:revision>2</cp:revision>
  <cp:lastPrinted>2020-06-20T07:11:00Z</cp:lastPrinted>
  <dcterms:created xsi:type="dcterms:W3CDTF">2022-05-11T09:11:00Z</dcterms:created>
  <dcterms:modified xsi:type="dcterms:W3CDTF">2022-05-11T09:11:00Z</dcterms:modified>
</cp:coreProperties>
</file>